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DBE56" w14:textId="707E4764" w:rsidR="005C666D" w:rsidRDefault="008F3A7F" w:rsidP="008F3A7F">
      <w:pPr>
        <w:pStyle w:val="Titol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Leelawadee UI Semilight" w:eastAsia="Malgun Gothic Semilight" w:hAnsi="Leelawadee UI Semilight" w:cs="Leelawadee UI Semilight"/>
          <w:smallCaps/>
          <w:color w:val="000000"/>
          <w:sz w:val="22"/>
          <w:szCs w:val="22"/>
        </w:rPr>
      </w:pPr>
      <w:r w:rsidRPr="00C06961">
        <w:rPr>
          <w:rFonts w:ascii="Leelawadee UI Semilight" w:eastAsia="Malgun Gothic Semilight" w:hAnsi="Leelawadee UI Semilight" w:cs="Leelawadee UI Semilight"/>
          <w:smallCaps/>
          <w:color w:val="000000"/>
          <w:sz w:val="22"/>
          <w:szCs w:val="22"/>
        </w:rPr>
        <w:t>DECORAZIONE “STELLA AL MERITO DEL LAVORO”</w:t>
      </w:r>
    </w:p>
    <w:p w14:paraId="35264F63" w14:textId="45D7FA4C" w:rsidR="008F3A7F" w:rsidRPr="00C06961" w:rsidRDefault="004A62BD" w:rsidP="005C666D">
      <w:pPr>
        <w:pStyle w:val="Titol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Leelawadee UI Semilight" w:eastAsia="Malgun Gothic Semilight" w:hAnsi="Leelawadee UI Semilight" w:cs="Leelawadee UI Semilight"/>
          <w:smallCaps/>
          <w:color w:val="000000"/>
          <w:sz w:val="22"/>
          <w:szCs w:val="22"/>
        </w:rPr>
      </w:pPr>
      <w:r w:rsidRPr="00C06961">
        <w:rPr>
          <w:rFonts w:ascii="Leelawadee UI Semilight" w:eastAsia="Malgun Gothic Semilight" w:hAnsi="Leelawadee UI Semilight" w:cs="Leelawadee UI Semilight"/>
          <w:smallCaps/>
          <w:color w:val="000000"/>
          <w:sz w:val="22"/>
          <w:szCs w:val="22"/>
        </w:rPr>
        <w:t>ANNO 202</w:t>
      </w:r>
      <w:r w:rsidR="006E24F7">
        <w:rPr>
          <w:rFonts w:ascii="Leelawadee UI Semilight" w:eastAsia="Malgun Gothic Semilight" w:hAnsi="Leelawadee UI Semilight" w:cs="Leelawadee UI Semilight"/>
          <w:smallCaps/>
          <w:color w:val="000000"/>
          <w:sz w:val="22"/>
          <w:szCs w:val="22"/>
        </w:rPr>
        <w:t>5</w:t>
      </w:r>
    </w:p>
    <w:p w14:paraId="040E70D9" w14:textId="77777777" w:rsidR="00F02FF8" w:rsidRPr="00C06961" w:rsidRDefault="00F02FF8" w:rsidP="008F3A7F">
      <w:pPr>
        <w:keepLines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</w:p>
    <w:p w14:paraId="46C6153E" w14:textId="2FB158A8" w:rsidR="004F6559" w:rsidRDefault="004F6559" w:rsidP="00253C90">
      <w:pPr>
        <w:keepLines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>
        <w:rPr>
          <w:rFonts w:ascii="Leelawadee UI Semilight" w:eastAsia="Malgun Gothic Semilight" w:hAnsi="Leelawadee UI Semilight" w:cs="Leelawadee UI Semilight"/>
          <w:color w:val="000000"/>
        </w:rPr>
        <w:t>Il conferimento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dell’onorificenza </w:t>
      </w:r>
      <w:r>
        <w:rPr>
          <w:rFonts w:ascii="Leelawadee UI Semilight" w:eastAsia="Malgun Gothic Semilight" w:hAnsi="Leelawadee UI Semilight" w:cs="Leelawadee UI Semilight"/>
          <w:color w:val="000000"/>
        </w:rPr>
        <w:t>della “Stella al merito del lavoro”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è </w:t>
      </w:r>
      <w:r>
        <w:rPr>
          <w:rFonts w:ascii="Leelawadee UI Semilight" w:eastAsia="Malgun Gothic Semilight" w:hAnsi="Leelawadee UI Semilight" w:cs="Leelawadee UI Semilight"/>
          <w:color w:val="000000"/>
        </w:rPr>
        <w:t>l’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>omaggio e la pubblica testimonianza a quanti, attraverso le loro capacità, la loro fatica e l’ingegno hanno contribuito a migliorare e far progredire la società</w:t>
      </w:r>
      <w:r>
        <w:rPr>
          <w:rFonts w:ascii="Leelawadee UI Semilight" w:eastAsia="Malgun Gothic Semilight" w:hAnsi="Leelawadee UI Semilight" w:cs="Leelawadee UI Semilight"/>
          <w:color w:val="000000"/>
        </w:rPr>
        <w:t>.</w:t>
      </w:r>
    </w:p>
    <w:p w14:paraId="10D6214D" w14:textId="2AD42918" w:rsidR="0046452A" w:rsidRDefault="004F6559" w:rsidP="00253C90">
      <w:pPr>
        <w:keepLines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>
        <w:rPr>
          <w:rFonts w:ascii="Leelawadee UI Semilight" w:eastAsia="Malgun Gothic Semilight" w:hAnsi="Leelawadee UI Semilight" w:cs="Leelawadee UI Semilight"/>
          <w:color w:val="000000"/>
        </w:rPr>
        <w:t>Tale evento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conse</w:t>
      </w:r>
      <w:r w:rsidR="00253C90">
        <w:rPr>
          <w:rFonts w:ascii="Leelawadee UI Semilight" w:eastAsia="Malgun Gothic Semilight" w:hAnsi="Leelawadee UI Semilight" w:cs="Leelawadee UI Semilight"/>
          <w:color w:val="000000"/>
        </w:rPr>
        <w:t>nte</w:t>
      </w:r>
      <w:r>
        <w:rPr>
          <w:rFonts w:ascii="Leelawadee UI Semilight" w:eastAsia="Malgun Gothic Semilight" w:hAnsi="Leelawadee UI Semilight" w:cs="Leelawadee UI Semilight"/>
          <w:color w:val="000000"/>
        </w:rPr>
        <w:t>, inoltre,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di celebrare </w:t>
      </w:r>
      <w:r w:rsidR="00253C90">
        <w:rPr>
          <w:rFonts w:ascii="Leelawadee UI Semilight" w:eastAsia="Malgun Gothic Semilight" w:hAnsi="Leelawadee UI Semilight" w:cs="Leelawadee UI Semilight"/>
          <w:color w:val="000000"/>
        </w:rPr>
        <w:t>“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>il lavoro</w:t>
      </w:r>
      <w:r w:rsidR="00253C90">
        <w:rPr>
          <w:rFonts w:ascii="Leelawadee UI Semilight" w:eastAsia="Malgun Gothic Semilight" w:hAnsi="Leelawadee UI Semilight" w:cs="Leelawadee UI Semilight"/>
          <w:color w:val="000000"/>
        </w:rPr>
        <w:t>”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come valore fondante </w:t>
      </w:r>
      <w:r w:rsidR="00253C90">
        <w:rPr>
          <w:rFonts w:ascii="Leelawadee UI Semilight" w:eastAsia="Malgun Gothic Semilight" w:hAnsi="Leelawadee UI Semilight" w:cs="Leelawadee UI Semilight"/>
          <w:color w:val="000000"/>
        </w:rPr>
        <w:t xml:space="preserve">e costituzionalmente garantito 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>del nostro Paese</w:t>
      </w:r>
      <w:r w:rsidR="00253C90">
        <w:rPr>
          <w:rFonts w:ascii="Leelawadee UI Semilight" w:eastAsia="Malgun Gothic Semilight" w:hAnsi="Leelawadee UI Semilight" w:cs="Leelawadee UI Semilight"/>
          <w:color w:val="000000"/>
        </w:rPr>
        <w:t xml:space="preserve">. Proprio per tale finalità, </w:t>
      </w:r>
      <w:r w:rsidR="00253C90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le cerimonie per la consegna della </w:t>
      </w:r>
      <w:r>
        <w:rPr>
          <w:rFonts w:ascii="Leelawadee UI Semilight" w:eastAsia="Malgun Gothic Semilight" w:hAnsi="Leelawadee UI Semilight" w:cs="Leelawadee UI Semilight"/>
          <w:color w:val="000000"/>
        </w:rPr>
        <w:t>decorazione</w:t>
      </w:r>
      <w:r w:rsidR="00253C90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ai soggetti insigniti</w:t>
      </w:r>
      <w:r w:rsidR="00253C90">
        <w:rPr>
          <w:rFonts w:ascii="Leelawadee UI Semilight" w:eastAsia="Malgun Gothic Semilight" w:hAnsi="Leelawadee UI Semilight" w:cs="Leelawadee UI Semilight"/>
          <w:color w:val="000000"/>
        </w:rPr>
        <w:t xml:space="preserve"> si sono sempre svolte</w:t>
      </w:r>
      <w:r w:rsidR="00253C90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il 1° maggio</w:t>
      </w:r>
      <w:r w:rsidR="00253C90">
        <w:rPr>
          <w:rFonts w:ascii="Leelawadee UI Semilight" w:eastAsia="Malgun Gothic Semilight" w:hAnsi="Leelawadee UI Semilight" w:cs="Leelawadee UI Semilight"/>
          <w:color w:val="000000"/>
        </w:rPr>
        <w:t xml:space="preserve"> di ogni anno. </w:t>
      </w:r>
    </w:p>
    <w:p w14:paraId="5A1CA1CC" w14:textId="2704009A" w:rsidR="008F3A7F" w:rsidRPr="00C06961" w:rsidRDefault="008F3A7F" w:rsidP="008F3A7F">
      <w:pPr>
        <w:keepLines/>
        <w:tabs>
          <w:tab w:val="left" w:pos="426"/>
        </w:tabs>
        <w:ind w:right="-1"/>
        <w:jc w:val="both"/>
        <w:rPr>
          <w:rFonts w:ascii="Leelawadee UI Semilight" w:eastAsia="Malgun Gothic Semilight" w:hAnsi="Leelawadee UI Semilight" w:cs="Leelawadee UI Semilight"/>
          <w:iCs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In conformità alla previsione di cui all’art. 9, co 2, della </w:t>
      </w:r>
      <w:r w:rsidR="0046452A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richiamata </w:t>
      </w:r>
      <w:r w:rsidRPr="00C06961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L. n. 143/92 ed 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>a</w:t>
      </w:r>
      <w:r w:rsidRPr="00C06961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l fine di garantire lo svolgimento </w:t>
      </w:r>
      <w:r w:rsidR="0046452A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delle procedure </w:t>
      </w:r>
      <w:r w:rsidRPr="00C06961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su base regionale, </w:t>
      </w:r>
      <w:r w:rsidR="0046452A" w:rsidRPr="00C06961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sono stati individuati quali uffici competenti per l’istruttoria e </w:t>
      </w:r>
      <w:r w:rsidR="0046452A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la gestione delle pratiche per il conferimento dell’onorificenza e la costituzione della relativa Commissione 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gli Ispettorati </w:t>
      </w:r>
      <w:r w:rsidRPr="00C06961">
        <w:rPr>
          <w:rFonts w:ascii="Leelawadee UI Semilight" w:eastAsia="Malgun Gothic Semilight" w:hAnsi="Leelawadee UI Semilight" w:cs="Leelawadee UI Semilight"/>
          <w:iCs/>
          <w:color w:val="000000"/>
        </w:rPr>
        <w:t>Interregionali del Lavoro di Venezia, Milano, Roma e Napoli e</w:t>
      </w:r>
      <w:r w:rsidR="0046452A">
        <w:rPr>
          <w:rFonts w:ascii="Leelawadee UI Semilight" w:eastAsia="Malgun Gothic Semilight" w:hAnsi="Leelawadee UI Semilight" w:cs="Leelawadee UI Semilight"/>
          <w:iCs/>
          <w:color w:val="000000"/>
        </w:rPr>
        <w:t>,</w:t>
      </w:r>
      <w:r w:rsidRPr="00C06961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 ove non presenti</w:t>
      </w:r>
      <w:r w:rsidR="0046452A">
        <w:rPr>
          <w:rFonts w:ascii="Leelawadee UI Semilight" w:eastAsia="Malgun Gothic Semilight" w:hAnsi="Leelawadee UI Semilight" w:cs="Leelawadee UI Semilight"/>
          <w:iCs/>
          <w:color w:val="000000"/>
        </w:rPr>
        <w:t>,</w:t>
      </w:r>
      <w:r w:rsidRPr="00C06961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 gli Ispettorati Territoriali del Lavoro del capoluogo di regione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>.</w:t>
      </w:r>
    </w:p>
    <w:p w14:paraId="1777E74E" w14:textId="4A24F059" w:rsidR="008F3A7F" w:rsidRDefault="008F3A7F" w:rsidP="008F3A7F">
      <w:pPr>
        <w:jc w:val="both"/>
        <w:rPr>
          <w:rFonts w:ascii="Leelawadee UI Semilight" w:eastAsia="Malgun Gothic Semilight" w:hAnsi="Leelawadee UI Semilight" w:cs="Leelawadee UI Semilight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Per quanto precede, </w:t>
      </w:r>
      <w:r w:rsidR="00BC7209">
        <w:rPr>
          <w:rFonts w:ascii="Leelawadee UI Semilight" w:eastAsia="Malgun Gothic Semilight" w:hAnsi="Leelawadee UI Semilight" w:cs="Leelawadee UI Semilight"/>
          <w:color w:val="000000"/>
        </w:rPr>
        <w:t>la presente comunicazione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viene redatt</w:t>
      </w:r>
      <w:r w:rsidR="00102581">
        <w:rPr>
          <w:rFonts w:ascii="Leelawadee UI Semilight" w:eastAsia="Malgun Gothic Semilight" w:hAnsi="Leelawadee UI Semilight" w:cs="Leelawadee UI Semilight"/>
          <w:color w:val="000000"/>
        </w:rPr>
        <w:t>a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</w:t>
      </w:r>
      <w:r w:rsidRPr="00C06961">
        <w:rPr>
          <w:rFonts w:ascii="Leelawadee UI Semilight" w:eastAsia="Malgun Gothic Semilight" w:hAnsi="Leelawadee UI Semilight" w:cs="Leelawadee UI Semilight"/>
        </w:rPr>
        <w:t xml:space="preserve">per i candidati </w:t>
      </w:r>
      <w:r w:rsidR="005C666D">
        <w:rPr>
          <w:rFonts w:ascii="Leelawadee UI Semilight" w:eastAsia="Malgun Gothic Semilight" w:hAnsi="Leelawadee UI Semilight" w:cs="Leelawadee UI Semilight"/>
        </w:rPr>
        <w:t xml:space="preserve">residenti </w:t>
      </w:r>
      <w:r w:rsidRPr="00C06961">
        <w:rPr>
          <w:rFonts w:ascii="Leelawadee UI Semilight" w:eastAsia="Malgun Gothic Semilight" w:hAnsi="Leelawadee UI Semilight" w:cs="Leelawadee UI Semilight"/>
        </w:rPr>
        <w:t>e le aziende presenti nell</w:t>
      </w:r>
      <w:r w:rsidR="009B7642">
        <w:rPr>
          <w:rFonts w:ascii="Leelawadee UI Semilight" w:eastAsia="Malgun Gothic Semilight" w:hAnsi="Leelawadee UI Semilight" w:cs="Leelawadee UI Semilight"/>
        </w:rPr>
        <w:t>a</w:t>
      </w:r>
      <w:r w:rsidRPr="00C06961">
        <w:rPr>
          <w:rFonts w:ascii="Leelawadee UI Semilight" w:eastAsia="Malgun Gothic Semilight" w:hAnsi="Leelawadee UI Semilight" w:cs="Leelawadee UI Semilight"/>
        </w:rPr>
        <w:t xml:space="preserve"> region</w:t>
      </w:r>
      <w:r w:rsidR="00E82192">
        <w:rPr>
          <w:rFonts w:ascii="Leelawadee UI Semilight" w:eastAsia="Malgun Gothic Semilight" w:hAnsi="Leelawadee UI Semilight" w:cs="Leelawadee UI Semilight"/>
        </w:rPr>
        <w:t xml:space="preserve">e </w:t>
      </w:r>
      <w:proofErr w:type="gramStart"/>
      <w:r w:rsidRPr="00C06961">
        <w:rPr>
          <w:rFonts w:ascii="Leelawadee UI Semilight" w:eastAsia="Malgun Gothic Semilight" w:hAnsi="Leelawadee UI Semilight" w:cs="Leelawadee UI Semilight"/>
        </w:rPr>
        <w:t>Emilia Romagna</w:t>
      </w:r>
      <w:proofErr w:type="gramEnd"/>
      <w:r w:rsidRPr="00C06961">
        <w:rPr>
          <w:rFonts w:ascii="Leelawadee UI Semilight" w:eastAsia="Malgun Gothic Semilight" w:hAnsi="Leelawadee UI Semilight" w:cs="Leelawadee UI Semilight"/>
        </w:rPr>
        <w:t xml:space="preserve"> </w:t>
      </w:r>
      <w:r w:rsidR="005C666D">
        <w:rPr>
          <w:rFonts w:ascii="Leelawadee UI Semilight" w:eastAsia="Malgun Gothic Semilight" w:hAnsi="Leelawadee UI Semilight" w:cs="Leelawadee UI Semilight"/>
        </w:rPr>
        <w:t xml:space="preserve">che rientrano nella </w:t>
      </w:r>
      <w:r w:rsidRPr="00C06961">
        <w:rPr>
          <w:rFonts w:ascii="Leelawadee UI Semilight" w:eastAsia="Malgun Gothic Semilight" w:hAnsi="Leelawadee UI Semilight" w:cs="Leelawadee UI Semilight"/>
        </w:rPr>
        <w:t>competenza d</w:t>
      </w:r>
      <w:r w:rsidR="005C666D">
        <w:rPr>
          <w:rFonts w:ascii="Leelawadee UI Semilight" w:eastAsia="Malgun Gothic Semilight" w:hAnsi="Leelawadee UI Semilight" w:cs="Leelawadee UI Semilight"/>
        </w:rPr>
        <w:t>i</w:t>
      </w:r>
      <w:r w:rsidRPr="00C06961">
        <w:rPr>
          <w:rFonts w:ascii="Leelawadee UI Semilight" w:eastAsia="Malgun Gothic Semilight" w:hAnsi="Leelawadee UI Semilight" w:cs="Leelawadee UI Semilight"/>
        </w:rPr>
        <w:t xml:space="preserve"> questo Ispettorato </w:t>
      </w:r>
      <w:r w:rsidR="00CC35CA">
        <w:rPr>
          <w:rFonts w:ascii="Leelawadee UI Semilight" w:eastAsia="Malgun Gothic Semilight" w:hAnsi="Leelawadee UI Semilight" w:cs="Leelawadee UI Semilight"/>
        </w:rPr>
        <w:t>Territoriale.</w:t>
      </w:r>
    </w:p>
    <w:p w14:paraId="6DF146CB" w14:textId="0D1549AA" w:rsidR="004A62BD" w:rsidRPr="00C06961" w:rsidRDefault="00102581" w:rsidP="008F3A7F">
      <w:pPr>
        <w:jc w:val="both"/>
        <w:rPr>
          <w:rFonts w:ascii="Leelawadee UI Semilight" w:eastAsia="Malgun Gothic Semilight" w:hAnsi="Leelawadee UI Semilight" w:cs="Leelawadee UI Semilight"/>
        </w:rPr>
      </w:pPr>
      <w:r>
        <w:rPr>
          <w:rFonts w:ascii="Leelawadee UI Semilight" w:eastAsia="Malgun Gothic Semilight" w:hAnsi="Leelawadee UI Semilight" w:cs="Leelawadee UI Semilight"/>
        </w:rPr>
        <w:t>Si fa presente ch</w:t>
      </w:r>
      <w:r w:rsidR="00F900FE">
        <w:rPr>
          <w:rFonts w:ascii="Leelawadee UI Semilight" w:eastAsia="Malgun Gothic Semilight" w:hAnsi="Leelawadee UI Semilight" w:cs="Leelawadee UI Semilight"/>
        </w:rPr>
        <w:t xml:space="preserve">e il termine della presentazione delle domande, pena </w:t>
      </w:r>
      <w:proofErr w:type="gramStart"/>
      <w:r w:rsidR="00F900FE">
        <w:rPr>
          <w:rFonts w:ascii="Leelawadee UI Semilight" w:eastAsia="Malgun Gothic Semilight" w:hAnsi="Leelawadee UI Semilight" w:cs="Leelawadee UI Semilight"/>
        </w:rPr>
        <w:t>l’inammissibilità,  è</w:t>
      </w:r>
      <w:proofErr w:type="gramEnd"/>
      <w:r w:rsidR="00F900FE">
        <w:rPr>
          <w:rFonts w:ascii="Leelawadee UI Semilight" w:eastAsia="Malgun Gothic Semilight" w:hAnsi="Leelawadee UI Semilight" w:cs="Leelawadee UI Semilight"/>
        </w:rPr>
        <w:t xml:space="preserve"> fissato al </w:t>
      </w:r>
      <w:r w:rsidR="00591B12">
        <w:rPr>
          <w:rFonts w:ascii="Leelawadee UI Semilight" w:eastAsia="Malgun Gothic Semilight" w:hAnsi="Leelawadee UI Semilight" w:cs="Leelawadee UI Semilight"/>
          <w:b/>
          <w:bCs/>
        </w:rPr>
        <w:t>30</w:t>
      </w:r>
      <w:r w:rsidR="00F900FE" w:rsidRPr="00377907">
        <w:rPr>
          <w:rFonts w:ascii="Leelawadee UI Semilight" w:eastAsia="Malgun Gothic Semilight" w:hAnsi="Leelawadee UI Semilight" w:cs="Leelawadee UI Semilight"/>
          <w:b/>
          <w:bCs/>
        </w:rPr>
        <w:t xml:space="preserve"> </w:t>
      </w:r>
      <w:r w:rsidR="00F265CB">
        <w:rPr>
          <w:rFonts w:ascii="Leelawadee UI Semilight" w:eastAsia="Malgun Gothic Semilight" w:hAnsi="Leelawadee UI Semilight" w:cs="Leelawadee UI Semilight"/>
          <w:b/>
          <w:bCs/>
        </w:rPr>
        <w:t>settembre 2024</w:t>
      </w:r>
      <w:r w:rsidR="00216729">
        <w:rPr>
          <w:rFonts w:ascii="Leelawadee UI Semilight" w:eastAsia="Malgun Gothic Semilight" w:hAnsi="Leelawadee UI Semilight" w:cs="Leelawadee UI Semilight"/>
          <w:b/>
          <w:bCs/>
        </w:rPr>
        <w:t xml:space="preserve">. </w:t>
      </w:r>
    </w:p>
    <w:p w14:paraId="153CBBF7" w14:textId="71131F73" w:rsidR="008F3A7F" w:rsidRPr="00C06961" w:rsidRDefault="008F3A7F" w:rsidP="008F3A7F">
      <w:pPr>
        <w:keepLines/>
        <w:ind w:right="-1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Si </w:t>
      </w:r>
      <w:r w:rsidR="00586C82">
        <w:rPr>
          <w:rFonts w:ascii="Leelawadee UI Semilight" w:eastAsia="Malgun Gothic Semilight" w:hAnsi="Leelawadee UI Semilight" w:cs="Leelawadee UI Semilight"/>
          <w:color w:val="000000"/>
        </w:rPr>
        <w:t>riportano,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di seguito</w:t>
      </w:r>
      <w:r w:rsidR="00586C82">
        <w:rPr>
          <w:rFonts w:ascii="Leelawadee UI Semilight" w:eastAsia="Malgun Gothic Semilight" w:hAnsi="Leelawadee UI Semilight" w:cs="Leelawadee UI Semilight"/>
          <w:color w:val="000000"/>
        </w:rPr>
        <w:t xml:space="preserve">, 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>l</w:t>
      </w:r>
      <w:r w:rsidR="00586C82">
        <w:rPr>
          <w:rFonts w:ascii="Leelawadee UI Semilight" w:eastAsia="Malgun Gothic Semilight" w:hAnsi="Leelawadee UI Semilight" w:cs="Leelawadee UI Semilight"/>
          <w:color w:val="000000"/>
        </w:rPr>
        <w:t>e fondamentali regole procedurali applicabili.</w:t>
      </w:r>
    </w:p>
    <w:p w14:paraId="56039FD6" w14:textId="77777777" w:rsidR="008F3A7F" w:rsidRPr="00C06961" w:rsidRDefault="008F3A7F" w:rsidP="008F3A7F">
      <w:pPr>
        <w:keepLines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</w:p>
    <w:p w14:paraId="6417BBEB" w14:textId="77777777" w:rsidR="004A62BD" w:rsidRPr="00C06961" w:rsidRDefault="008F3A7F" w:rsidP="008F3A7F">
      <w:pPr>
        <w:keepLines/>
        <w:widowControl/>
        <w:numPr>
          <w:ilvl w:val="0"/>
          <w:numId w:val="3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26"/>
        </w:tabs>
        <w:autoSpaceDE/>
        <w:autoSpaceDN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I</w:t>
      </w:r>
      <w:r w:rsidRPr="00C06961">
        <w:rPr>
          <w:rFonts w:ascii="Leelawadee UI Semilight" w:eastAsia="Malgun Gothic Semilight" w:hAnsi="Leelawadee UI Semilight" w:cs="Leelawadee UI Semilight"/>
          <w:b/>
          <w:color w:val="000000"/>
        </w:rPr>
        <w:t xml:space="preserve"> </w:t>
      </w:r>
      <w:proofErr w:type="gramStart"/>
      <w:r w:rsidRPr="00C06961">
        <w:rPr>
          <w:rFonts w:ascii="Leelawadee UI Semilight" w:eastAsia="Malgun Gothic Semilight" w:hAnsi="Leelawadee UI Semilight" w:cs="Leelawadee UI Semilight"/>
          <w:b/>
          <w:color w:val="000000"/>
        </w:rPr>
        <w:t>SOGGETTI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 aspiranti</w:t>
      </w:r>
      <w:proofErr w:type="gramEnd"/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alla decorazione sono i </w:t>
      </w:r>
      <w:r w:rsidRPr="00C06961">
        <w:rPr>
          <w:rFonts w:ascii="Leelawadee UI Semilight" w:eastAsia="Malgun Gothic Semilight" w:hAnsi="Leelawadee UI Semilight" w:cs="Leelawadee UI Semilight"/>
          <w:b/>
          <w:color w:val="000000"/>
        </w:rPr>
        <w:t>LAVORATORI DIPENDENTI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O </w:t>
      </w:r>
      <w:r w:rsidRPr="00C06961">
        <w:rPr>
          <w:rFonts w:ascii="Leelawadee UI Semilight" w:eastAsia="Malgun Gothic Semilight" w:hAnsi="Leelawadee UI Semilight" w:cs="Leelawadee UI Semilight"/>
          <w:b/>
          <w:color w:val="000000"/>
        </w:rPr>
        <w:t>PENSIONATI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</w:t>
      </w:r>
    </w:p>
    <w:p w14:paraId="7D9104C7" w14:textId="77777777" w:rsidR="008F3A7F" w:rsidRPr="00C06961" w:rsidRDefault="004A62BD" w:rsidP="004A62BD">
      <w:pPr>
        <w:keepLines/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26"/>
        </w:tabs>
        <w:autoSpaceDE/>
        <w:autoSpaceDN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      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di ambo i sessi: </w:t>
      </w:r>
    </w:p>
    <w:p w14:paraId="3F714167" w14:textId="77777777" w:rsidR="008F3A7F" w:rsidRPr="00C06961" w:rsidRDefault="008F3A7F" w:rsidP="008F3A7F">
      <w:pPr>
        <w:keepLines/>
        <w:ind w:left="360"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</w:p>
    <w:p w14:paraId="76E6D0AD" w14:textId="77777777" w:rsidR="008F3A7F" w:rsidRPr="00C06961" w:rsidRDefault="008F3A7F" w:rsidP="008F3A7F">
      <w:pPr>
        <w:keepLines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120"/>
        <w:ind w:left="0" w:firstLine="0"/>
        <w:jc w:val="both"/>
        <w:rPr>
          <w:rFonts w:ascii="Leelawadee UI Semilight" w:eastAsia="Malgun Gothic Semilight" w:hAnsi="Leelawadee UI Semilight" w:cs="Leelawadee UI Semilight"/>
          <w:i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occupati o già occupati in qualità di operai, quadri, impiegati e dirigenti in </w:t>
      </w:r>
      <w:r w:rsidRPr="00C06961">
        <w:rPr>
          <w:rFonts w:ascii="Leelawadee UI Semilight" w:eastAsia="Malgun Gothic Semilight" w:hAnsi="Leelawadee UI Semilight" w:cs="Leelawadee UI Semilight"/>
          <w:b/>
          <w:color w:val="000000"/>
        </w:rPr>
        <w:t xml:space="preserve">imprese 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>pubbliche o private, qualunque sia il campo di produzione o di lavoro nel quale esercitano la propria attività;</w:t>
      </w:r>
    </w:p>
    <w:p w14:paraId="0FE068E6" w14:textId="7E03323E" w:rsidR="004A62BD" w:rsidRPr="00C06961" w:rsidRDefault="008F3A7F" w:rsidP="008F3A7F">
      <w:pPr>
        <w:keepLines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120"/>
        <w:ind w:left="0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dipendenti o ex dipendenti di aziende o stabiliment</w:t>
      </w:r>
      <w:r w:rsidR="004A62BD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i 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dello Stato, delle Regioni, delle Province, dei Comuni e degli Enti Pubblici </w:t>
      </w:r>
      <w:r w:rsidRPr="00C06961">
        <w:rPr>
          <w:rFonts w:ascii="Leelawadee UI Semilight" w:eastAsia="Malgun Gothic Semilight" w:hAnsi="Leelawadee UI Semilight" w:cs="Leelawadee UI Semilight"/>
          <w:b/>
          <w:color w:val="000000"/>
        </w:rPr>
        <w:t>non rientranti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nei ruoli organici del personale della Pubblica Amministrazione ai sensi dell’art. 1 comma 2 della L. 165/2001</w:t>
      </w:r>
      <w:r w:rsidR="004A62BD" w:rsidRPr="00C06961">
        <w:rPr>
          <w:rFonts w:ascii="Leelawadee UI Semilight" w:eastAsia="Malgun Gothic Semilight" w:hAnsi="Leelawadee UI Semilight" w:cs="Leelawadee UI Semilight"/>
          <w:color w:val="000000"/>
        </w:rPr>
        <w:t>.</w:t>
      </w:r>
    </w:p>
    <w:p w14:paraId="2F24F056" w14:textId="77777777" w:rsidR="008F3A7F" w:rsidRPr="00C06961" w:rsidRDefault="008F3A7F" w:rsidP="008F3A7F">
      <w:pPr>
        <w:keepLines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120"/>
        <w:ind w:left="0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dipendenti o ex dipendenti delle società cooperative, di organizzazioni sindacali dei lavoratori, dei datori di lavoro e delle associazioni legalmente riconosciute a livello nazionale;</w:t>
      </w:r>
    </w:p>
    <w:p w14:paraId="3724D03C" w14:textId="5BAB6224" w:rsidR="008F3A7F" w:rsidRPr="00C06961" w:rsidRDefault="008F3A7F" w:rsidP="008F3A7F">
      <w:pPr>
        <w:keepLines/>
        <w:widowControl/>
        <w:numPr>
          <w:ilvl w:val="0"/>
          <w:numId w:val="33"/>
        </w:numPr>
        <w:tabs>
          <w:tab w:val="left" w:pos="426"/>
        </w:tabs>
        <w:autoSpaceDE/>
        <w:autoSpaceDN/>
        <w:spacing w:after="120"/>
        <w:ind w:left="0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lavoratori italiani all’estero che abbiano dato prove esemplari di patriottismo, laboriosità e probità; per gli stessi peraltro non è richiesto il requisito dell’anzianità lavorativa di cui all’art. 5 della L. n. 143/92. In tale circostanza le istanze dovranno essere presentate alla Rappresentanza diplomatica o all’Ufficio consolare di riferimento.</w:t>
      </w:r>
    </w:p>
    <w:p w14:paraId="1A556218" w14:textId="114028D1" w:rsidR="008F3A7F" w:rsidRPr="00C06961" w:rsidRDefault="000B7272" w:rsidP="008F3A7F">
      <w:pPr>
        <w:keepLines/>
        <w:tabs>
          <w:tab w:val="left" w:pos="426"/>
        </w:tabs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>
        <w:rPr>
          <w:rFonts w:ascii="Leelawadee UI Semilight" w:eastAsia="Malgun Gothic Semilight" w:hAnsi="Leelawadee UI Semilight" w:cs="Leelawadee UI Semilight"/>
          <w:color w:val="000000"/>
        </w:rPr>
        <w:lastRenderedPageBreak/>
        <w:t>L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>a decorazione</w:t>
      </w:r>
      <w:r>
        <w:rPr>
          <w:rFonts w:ascii="Leelawadee UI Semilight" w:eastAsia="Malgun Gothic Semilight" w:hAnsi="Leelawadee UI Semilight" w:cs="Leelawadee UI Semilight"/>
          <w:color w:val="000000"/>
        </w:rPr>
        <w:t>, inoltre,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può essere concessa per onorare la memoria di lavoratori italiani – anche residenti all’estero – periti o dispersi a seguito di eventi di eccezionale gravità determinati da particolari rischi connessi al lavoro in occasione del quale detti eventi si sono verificati; in tal caso si prescinde dai requisiti dell</w:t>
      </w:r>
      <w:r w:rsidR="004A62BD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’età e dell’anzianità di lavoro e l’istanza va prodotta al MLPS- Dir </w:t>
      </w:r>
      <w:proofErr w:type="spellStart"/>
      <w:r w:rsidR="004A62BD" w:rsidRPr="00C06961">
        <w:rPr>
          <w:rFonts w:ascii="Leelawadee UI Semilight" w:eastAsia="Malgun Gothic Semilight" w:hAnsi="Leelawadee UI Semilight" w:cs="Leelawadee UI Semilight"/>
          <w:color w:val="000000"/>
        </w:rPr>
        <w:t>Gen</w:t>
      </w:r>
      <w:proofErr w:type="spellEnd"/>
      <w:r w:rsidR="004A62BD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PPIOB-UPD- </w:t>
      </w:r>
      <w:proofErr w:type="spellStart"/>
      <w:r w:rsidR="004A62BD" w:rsidRPr="00C06961">
        <w:rPr>
          <w:rFonts w:ascii="Leelawadee UI Semilight" w:eastAsia="Malgun Gothic Semilight" w:hAnsi="Leelawadee UI Semilight" w:cs="Leelawadee UI Semilight"/>
          <w:color w:val="000000"/>
        </w:rPr>
        <w:t>Div</w:t>
      </w:r>
      <w:proofErr w:type="spellEnd"/>
      <w:r w:rsidR="004A62BD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IV – Roma.</w:t>
      </w:r>
    </w:p>
    <w:p w14:paraId="58A0F375" w14:textId="77777777" w:rsidR="008F3A7F" w:rsidRPr="00C06961" w:rsidRDefault="008F3A7F" w:rsidP="008F3A7F">
      <w:pPr>
        <w:keepLines/>
        <w:tabs>
          <w:tab w:val="left" w:pos="426"/>
        </w:tabs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</w:p>
    <w:p w14:paraId="31A8A6F2" w14:textId="319C4310" w:rsidR="008F3A7F" w:rsidRPr="00C06961" w:rsidRDefault="008F3A7F" w:rsidP="008F3A7F">
      <w:pPr>
        <w:keepLines/>
        <w:widowControl/>
        <w:numPr>
          <w:ilvl w:val="0"/>
          <w:numId w:val="3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26"/>
        </w:tabs>
        <w:autoSpaceDE/>
        <w:autoSpaceDN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b/>
          <w:color w:val="000000"/>
        </w:rPr>
        <w:t xml:space="preserve">REQUISITI </w:t>
      </w:r>
      <w:r w:rsidR="005C666D">
        <w:rPr>
          <w:rFonts w:ascii="Leelawadee UI Semilight" w:eastAsia="Malgun Gothic Semilight" w:hAnsi="Leelawadee UI Semilight" w:cs="Leelawadee UI Semilight"/>
          <w:b/>
          <w:color w:val="000000"/>
        </w:rPr>
        <w:t xml:space="preserve">e titoli 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>necessari per poter aspirare alla decorazione:</w:t>
      </w:r>
    </w:p>
    <w:p w14:paraId="2E196AC8" w14:textId="77777777" w:rsidR="008F3A7F" w:rsidRPr="00C06961" w:rsidRDefault="008F3A7F" w:rsidP="008F3A7F">
      <w:pPr>
        <w:keepLines/>
        <w:tabs>
          <w:tab w:val="left" w:pos="426"/>
        </w:tabs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</w:p>
    <w:p w14:paraId="20223E78" w14:textId="77777777" w:rsidR="008F3A7F" w:rsidRPr="00C06961" w:rsidRDefault="008F3A7F" w:rsidP="008F3A7F">
      <w:pPr>
        <w:keepLines/>
        <w:widowControl/>
        <w:numPr>
          <w:ilvl w:val="0"/>
          <w:numId w:val="34"/>
        </w:numPr>
        <w:tabs>
          <w:tab w:val="left" w:pos="426"/>
        </w:tabs>
        <w:autoSpaceDE/>
        <w:autoSpaceDN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essere cittadini italiani;</w:t>
      </w:r>
    </w:p>
    <w:p w14:paraId="5CC343D4" w14:textId="1A41AC8E" w:rsidR="008F3A7F" w:rsidRPr="00C06961" w:rsidRDefault="008F3A7F" w:rsidP="008F3A7F">
      <w:pPr>
        <w:keepLines/>
        <w:widowControl/>
        <w:numPr>
          <w:ilvl w:val="0"/>
          <w:numId w:val="34"/>
        </w:numPr>
        <w:tabs>
          <w:tab w:val="left" w:pos="426"/>
        </w:tabs>
        <w:autoSpaceDE/>
        <w:autoSpaceDN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aver compiuto – entro il </w:t>
      </w:r>
      <w:r w:rsidR="00925795">
        <w:rPr>
          <w:rFonts w:ascii="Leelawadee UI Semilight" w:eastAsia="Malgun Gothic Semilight" w:hAnsi="Leelawadee UI Semilight" w:cs="Leelawadee UI Semilight"/>
          <w:color w:val="000000"/>
        </w:rPr>
        <w:t>30 settembre 2024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– il </w:t>
      </w:r>
      <w:r w:rsidRPr="00C06961">
        <w:rPr>
          <w:rFonts w:ascii="Leelawadee UI Semilight" w:eastAsia="Malgun Gothic Semilight" w:hAnsi="Leelawadee UI Semilight" w:cs="Leelawadee UI Semilight"/>
          <w:b/>
          <w:color w:val="000000"/>
        </w:rPr>
        <w:t>50°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anno di età;</w:t>
      </w:r>
    </w:p>
    <w:p w14:paraId="4A0E0BBC" w14:textId="4091F304" w:rsidR="008F3A7F" w:rsidRPr="00C06961" w:rsidRDefault="008F3A7F" w:rsidP="008F3A7F">
      <w:pPr>
        <w:keepLines/>
        <w:widowControl/>
        <w:numPr>
          <w:ilvl w:val="0"/>
          <w:numId w:val="34"/>
        </w:numPr>
        <w:tabs>
          <w:tab w:val="left" w:pos="426"/>
        </w:tabs>
        <w:autoSpaceDE/>
        <w:autoSpaceDN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essere stati occupati per un </w:t>
      </w:r>
      <w:r w:rsidRPr="00C06961">
        <w:rPr>
          <w:rFonts w:ascii="Leelawadee UI Semilight" w:eastAsia="Malgun Gothic Semilight" w:hAnsi="Leelawadee UI Semilight" w:cs="Leelawadee UI Semilight"/>
          <w:b/>
          <w:color w:val="000000"/>
        </w:rPr>
        <w:t>periodo minimo ed ininterrotto di 25 anni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documentabili alle dipendenze della stessa o </w:t>
      </w:r>
      <w:r w:rsidR="000B7272">
        <w:rPr>
          <w:rFonts w:ascii="Leelawadee UI Semilight" w:eastAsia="Malgun Gothic Semilight" w:hAnsi="Leelawadee UI Semilight" w:cs="Leelawadee UI Semilight"/>
          <w:color w:val="000000"/>
        </w:rPr>
        <w:t xml:space="preserve">di 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più aziende (purché il passaggio non sia stato causato da demeriti personali); </w:t>
      </w:r>
    </w:p>
    <w:p w14:paraId="17E4FE78" w14:textId="77777777" w:rsidR="008F3A7F" w:rsidRPr="00C06961" w:rsidRDefault="008F3A7F" w:rsidP="008F3A7F">
      <w:pPr>
        <w:keepLines/>
        <w:widowControl/>
        <w:numPr>
          <w:ilvl w:val="0"/>
          <w:numId w:val="34"/>
        </w:numPr>
        <w:tabs>
          <w:tab w:val="left" w:pos="426"/>
        </w:tabs>
        <w:autoSpaceDE/>
        <w:autoSpaceDN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aver dato vita a invenzioni o innovazioni nel campo tecnico e produttivo, migliorando l’efficienza degli strumenti, macchine e metodi di lavorazione;</w:t>
      </w:r>
    </w:p>
    <w:p w14:paraId="47030CE6" w14:textId="1E3E3387" w:rsidR="008F3A7F" w:rsidRPr="00C06961" w:rsidRDefault="008F3A7F" w:rsidP="008F3A7F">
      <w:pPr>
        <w:keepLines/>
        <w:widowControl/>
        <w:numPr>
          <w:ilvl w:val="0"/>
          <w:numId w:val="34"/>
        </w:numPr>
        <w:tabs>
          <w:tab w:val="left" w:pos="426"/>
        </w:tabs>
        <w:autoSpaceDE/>
        <w:autoSpaceDN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aver contribuito in modo originale al perfezionamento delle misure di sicurezza sul </w:t>
      </w:r>
      <w:proofErr w:type="gramStart"/>
      <w:r w:rsidRPr="00C06961">
        <w:rPr>
          <w:rFonts w:ascii="Leelawadee UI Semilight" w:eastAsia="Malgun Gothic Semilight" w:hAnsi="Leelawadee UI Semilight" w:cs="Leelawadee UI Semilight"/>
          <w:color w:val="000000"/>
        </w:rPr>
        <w:t>lavoro</w:t>
      </w:r>
      <w:r w:rsidR="000B7272">
        <w:rPr>
          <w:rFonts w:ascii="Leelawadee UI Semilight" w:eastAsia="Malgun Gothic Semilight" w:hAnsi="Leelawadee UI Semilight" w:cs="Leelawadee UI Semilight"/>
          <w:color w:val="000000"/>
        </w:rPr>
        <w:t xml:space="preserve"> </w:t>
      </w:r>
      <w:r w:rsidR="0079541D">
        <w:rPr>
          <w:rFonts w:ascii="Leelawadee UI Semilight" w:eastAsia="Malgun Gothic Semilight" w:hAnsi="Leelawadee UI Semilight" w:cs="Leelawadee UI Semilight"/>
          <w:color w:val="000000"/>
        </w:rPr>
        <w:t>;</w:t>
      </w:r>
      <w:proofErr w:type="gramEnd"/>
    </w:p>
    <w:p w14:paraId="5B129C15" w14:textId="77777777" w:rsidR="008F3A7F" w:rsidRPr="00C06961" w:rsidRDefault="008F3A7F" w:rsidP="008F3A7F">
      <w:pPr>
        <w:keepLines/>
        <w:widowControl/>
        <w:numPr>
          <w:ilvl w:val="0"/>
          <w:numId w:val="34"/>
        </w:numPr>
        <w:tabs>
          <w:tab w:val="left" w:pos="426"/>
        </w:tabs>
        <w:autoSpaceDE/>
        <w:autoSpaceDN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essersi prodigati per istruire e preparare le nuove generazioni all’attività professionale;</w:t>
      </w:r>
    </w:p>
    <w:p w14:paraId="73FACB3C" w14:textId="37173421" w:rsidR="008F3A7F" w:rsidRPr="00C06961" w:rsidRDefault="008F3A7F" w:rsidP="008F3A7F">
      <w:pPr>
        <w:keepLines/>
        <w:widowControl/>
        <w:numPr>
          <w:ilvl w:val="0"/>
          <w:numId w:val="34"/>
        </w:numPr>
        <w:tabs>
          <w:tab w:val="left" w:pos="426"/>
        </w:tabs>
        <w:autoSpaceDE/>
        <w:autoSpaceDN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essersi particolarmente distinti per singolari meriti di professionalità, perizia, laboriosità e buona condotta morale</w:t>
      </w:r>
      <w:r w:rsidR="00BF533A">
        <w:rPr>
          <w:rFonts w:ascii="Leelawadee UI Semilight" w:eastAsia="Malgun Gothic Semilight" w:hAnsi="Leelawadee UI Semilight" w:cs="Leelawadee UI Semilight"/>
          <w:color w:val="000000"/>
        </w:rPr>
        <w:t xml:space="preserve"> </w:t>
      </w:r>
      <w:r w:rsidR="00BF533A" w:rsidRPr="00BF533A">
        <w:rPr>
          <w:rFonts w:ascii="Leelawadee UI Semilight" w:eastAsia="Malgun Gothic Semilight" w:hAnsi="Leelawadee UI Semilight" w:cs="Leelawadee UI Semilight"/>
          <w:color w:val="000000"/>
        </w:rPr>
        <w:t>(ad es.: valorizzando le situazioni dei lavoratori che svolgono la propria attività in particolari situazioni di difficoltà, personale o familiare)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>.</w:t>
      </w:r>
    </w:p>
    <w:p w14:paraId="7753B56E" w14:textId="05FA6291" w:rsidR="008F3A7F" w:rsidRPr="00C06961" w:rsidRDefault="008F3A7F" w:rsidP="008F3A7F">
      <w:pPr>
        <w:keepLines/>
        <w:tabs>
          <w:tab w:val="left" w:pos="426"/>
        </w:tabs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I requisiti </w:t>
      </w:r>
      <w:r w:rsidR="00586C82">
        <w:rPr>
          <w:rFonts w:ascii="Leelawadee UI Semilight" w:eastAsia="Malgun Gothic Semilight" w:hAnsi="Leelawadee UI Semilight" w:cs="Leelawadee UI Semilight"/>
          <w:color w:val="000000"/>
        </w:rPr>
        <w:t xml:space="preserve">indicati ai punti </w:t>
      </w:r>
      <w:r w:rsidR="005C666D">
        <w:rPr>
          <w:rFonts w:ascii="Leelawadee UI Semilight" w:eastAsia="Malgun Gothic Semilight" w:hAnsi="Leelawadee UI Semilight" w:cs="Leelawadee UI Semilight"/>
          <w:color w:val="000000"/>
        </w:rPr>
        <w:t xml:space="preserve">da 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1) al 3) </w:t>
      </w:r>
      <w:r w:rsidR="000B7272" w:rsidRPr="00C06961">
        <w:rPr>
          <w:rFonts w:ascii="Leelawadee UI Semilight" w:eastAsia="Malgun Gothic Semilight" w:hAnsi="Leelawadee UI Semilight" w:cs="Leelawadee UI Semilight"/>
          <w:color w:val="000000"/>
        </w:rPr>
        <w:t>devono essere contestual</w:t>
      </w:r>
      <w:r w:rsidR="009E5E1C">
        <w:rPr>
          <w:rFonts w:ascii="Leelawadee UI Semilight" w:eastAsia="Malgun Gothic Semilight" w:hAnsi="Leelawadee UI Semilight" w:cs="Leelawadee UI Semilight"/>
          <w:color w:val="000000"/>
        </w:rPr>
        <w:t>mente posseduti</w:t>
      </w:r>
      <w:r w:rsidR="000B7272">
        <w:rPr>
          <w:rFonts w:ascii="Leelawadee UI Semilight" w:eastAsia="Malgun Gothic Semilight" w:hAnsi="Leelawadee UI Semilight" w:cs="Leelawadee UI Semilight"/>
          <w:color w:val="000000"/>
        </w:rPr>
        <w:t>.</w:t>
      </w:r>
      <w:r w:rsidR="000B7272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</w:t>
      </w:r>
      <w:r w:rsidR="000B7272">
        <w:rPr>
          <w:rFonts w:ascii="Leelawadee UI Semilight" w:eastAsia="Malgun Gothic Semilight" w:hAnsi="Leelawadee UI Semilight" w:cs="Leelawadee UI Semilight"/>
          <w:color w:val="000000"/>
        </w:rPr>
        <w:t>A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>gli stessi si deve aggiungere almeno un</w:t>
      </w:r>
      <w:r w:rsidR="009E5E1C">
        <w:rPr>
          <w:rFonts w:ascii="Leelawadee UI Semilight" w:eastAsia="Malgun Gothic Semilight" w:hAnsi="Leelawadee UI Semilight" w:cs="Leelawadee UI Semilight"/>
          <w:color w:val="000000"/>
        </w:rPr>
        <w:t>o degli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ulterior</w:t>
      </w:r>
      <w:r w:rsidR="009E5E1C">
        <w:rPr>
          <w:rFonts w:ascii="Leelawadee UI Semilight" w:eastAsia="Malgun Gothic Semilight" w:hAnsi="Leelawadee UI Semilight" w:cs="Leelawadee UI Semilight"/>
          <w:color w:val="000000"/>
        </w:rPr>
        <w:t>i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</w:t>
      </w:r>
      <w:r w:rsidR="009E5E1C">
        <w:rPr>
          <w:rFonts w:ascii="Leelawadee UI Semilight" w:eastAsia="Malgun Gothic Semilight" w:hAnsi="Leelawadee UI Semilight" w:cs="Leelawadee UI Semilight"/>
          <w:color w:val="000000"/>
        </w:rPr>
        <w:t>titoli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tra quelli individuati dal </w:t>
      </w:r>
      <w:r w:rsidR="00586C82">
        <w:rPr>
          <w:rFonts w:ascii="Leelawadee UI Semilight" w:eastAsia="Malgun Gothic Semilight" w:hAnsi="Leelawadee UI Semilight" w:cs="Leelawadee UI Semilight"/>
          <w:color w:val="000000"/>
        </w:rPr>
        <w:t xml:space="preserve">punto 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4) al </w:t>
      </w:r>
      <w:r w:rsidR="00586C82">
        <w:rPr>
          <w:rFonts w:ascii="Leelawadee UI Semilight" w:eastAsia="Malgun Gothic Semilight" w:hAnsi="Leelawadee UI Semilight" w:cs="Leelawadee UI Semilight"/>
          <w:color w:val="000000"/>
        </w:rPr>
        <w:t xml:space="preserve">punto 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>7).</w:t>
      </w:r>
    </w:p>
    <w:p w14:paraId="5A5AEABB" w14:textId="3928E2CB" w:rsidR="008F3A7F" w:rsidRDefault="00BF533A" w:rsidP="008F3A7F">
      <w:pPr>
        <w:keepLines/>
        <w:tabs>
          <w:tab w:val="left" w:pos="426"/>
        </w:tabs>
        <w:ind w:right="-1"/>
        <w:jc w:val="both"/>
        <w:rPr>
          <w:rFonts w:ascii="Leelawadee UI Semilight" w:eastAsia="Malgun Gothic Semilight" w:hAnsi="Leelawadee UI Semilight" w:cs="Leelawadee UI Semilight"/>
          <w:i/>
          <w:color w:val="000000"/>
        </w:rPr>
      </w:pPr>
      <w:r>
        <w:rPr>
          <w:rFonts w:ascii="Leelawadee UI Semilight" w:eastAsia="Malgun Gothic Semilight" w:hAnsi="Leelawadee UI Semilight" w:cs="Leelawadee UI Semilight"/>
          <w:color w:val="000000"/>
        </w:rPr>
        <w:t>Occorre poi tener conto di quanto precisato dal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>la Commissione Centrale</w:t>
      </w:r>
      <w:r>
        <w:rPr>
          <w:rFonts w:ascii="Leelawadee UI Semilight" w:eastAsia="Malgun Gothic Semilight" w:hAnsi="Leelawadee UI Semilight" w:cs="Leelawadee UI Semilight"/>
          <w:color w:val="000000"/>
        </w:rPr>
        <w:t>, ovvero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: </w:t>
      </w:r>
      <w:r w:rsidR="00F82199">
        <w:rPr>
          <w:rFonts w:ascii="Leelawadee UI Semilight" w:eastAsia="Malgun Gothic Semilight" w:hAnsi="Leelawadee UI Semilight" w:cs="Leelawadee UI Semilight"/>
          <w:color w:val="000000"/>
        </w:rPr>
        <w:t>“</w:t>
      </w:r>
      <w:r w:rsidR="00586C82">
        <w:rPr>
          <w:rFonts w:ascii="Leelawadee UI Semilight" w:eastAsia="Malgun Gothic Semilight" w:hAnsi="Leelawadee UI Semilight" w:cs="Leelawadee UI Semilight"/>
          <w:color w:val="000000"/>
        </w:rPr>
        <w:t xml:space="preserve">… </w:t>
      </w:r>
      <w:r w:rsidR="008F3A7F" w:rsidRPr="00C06961">
        <w:rPr>
          <w:rFonts w:ascii="Leelawadee UI Semilight" w:eastAsia="Malgun Gothic Semilight" w:hAnsi="Leelawadee UI Semilight" w:cs="Leelawadee UI Semilight"/>
          <w:i/>
          <w:color w:val="000000"/>
        </w:rPr>
        <w:t>è necessario che emerga un profilo limpido della condotta sociale e professionale del candidato, circostanza che, comunque, non implica automaticamente il conferimento della decorazione che è mirata a riconoscere e valorizzare la creatività e la serietà del lavoratore, in quanto espressione di valori altamente significativi sul piano morale, sociale e lavorativo .... “.</w:t>
      </w:r>
    </w:p>
    <w:p w14:paraId="236F75DE" w14:textId="77777777" w:rsidR="007D12C4" w:rsidRDefault="00B12060" w:rsidP="008F3A7F">
      <w:pPr>
        <w:keepLines/>
        <w:tabs>
          <w:tab w:val="left" w:pos="426"/>
        </w:tabs>
        <w:ind w:right="-1"/>
        <w:jc w:val="both"/>
        <w:rPr>
          <w:rFonts w:ascii="Leelawadee UI Semilight" w:eastAsia="Malgun Gothic Semilight" w:hAnsi="Leelawadee UI Semilight" w:cs="Leelawadee UI Semilight"/>
          <w:iCs/>
          <w:color w:val="000000"/>
        </w:rPr>
      </w:pPr>
      <w:r>
        <w:rPr>
          <w:rFonts w:ascii="Leelawadee UI Semilight" w:eastAsia="Malgun Gothic Semilight" w:hAnsi="Leelawadee UI Semilight" w:cs="Leelawadee UI Semilight"/>
          <w:iCs/>
          <w:color w:val="000000"/>
        </w:rPr>
        <w:t>In particolare il Ministero del Lavoro e delle Politiche Sociali</w:t>
      </w:r>
      <w:r w:rsidR="00C670AA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, con circolare </w:t>
      </w:r>
      <w:proofErr w:type="gramStart"/>
      <w:r w:rsidR="00C670AA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esplicativa, </w:t>
      </w:r>
      <w:r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 </w:t>
      </w:r>
      <w:r w:rsidR="00356B41">
        <w:rPr>
          <w:rFonts w:ascii="Leelawadee UI Semilight" w:eastAsia="Malgun Gothic Semilight" w:hAnsi="Leelawadee UI Semilight" w:cs="Leelawadee UI Semilight"/>
          <w:iCs/>
          <w:color w:val="000000"/>
        </w:rPr>
        <w:t>ha</w:t>
      </w:r>
      <w:proofErr w:type="gramEnd"/>
      <w:r w:rsidR="00C670AA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 voluto </w:t>
      </w:r>
      <w:r w:rsidR="00356B41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 evidenzia</w:t>
      </w:r>
      <w:r w:rsidR="00C670AA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re </w:t>
      </w:r>
      <w:r w:rsidR="007D12C4">
        <w:rPr>
          <w:rFonts w:ascii="Leelawadee UI Semilight" w:eastAsia="Malgun Gothic Semilight" w:hAnsi="Leelawadee UI Semilight" w:cs="Leelawadee UI Semilight"/>
          <w:iCs/>
          <w:color w:val="000000"/>
        </w:rPr>
        <w:t>alcune caratteristiche cui prestare attenzione:</w:t>
      </w:r>
    </w:p>
    <w:p w14:paraId="13DD25C3" w14:textId="383E93C0" w:rsidR="004438DD" w:rsidRDefault="00CD4ADD" w:rsidP="00CD4ADD">
      <w:pPr>
        <w:pStyle w:val="Paragrafoelenco"/>
        <w:keepLines/>
        <w:numPr>
          <w:ilvl w:val="0"/>
          <w:numId w:val="41"/>
        </w:numPr>
        <w:tabs>
          <w:tab w:val="left" w:pos="426"/>
        </w:tabs>
        <w:ind w:right="-1"/>
        <w:jc w:val="both"/>
        <w:rPr>
          <w:rFonts w:ascii="Leelawadee UI Semilight" w:eastAsia="Malgun Gothic Semilight" w:hAnsi="Leelawadee UI Semilight" w:cs="Leelawadee UI Semilight"/>
          <w:iCs/>
          <w:color w:val="000000"/>
        </w:rPr>
      </w:pPr>
      <w:r>
        <w:rPr>
          <w:rFonts w:ascii="Leelawadee UI Semilight" w:eastAsia="Malgun Gothic Semilight" w:hAnsi="Leelawadee UI Semilight" w:cs="Leelawadee UI Semilight"/>
          <w:iCs/>
          <w:color w:val="000000"/>
        </w:rPr>
        <w:t>incentivare l</w:t>
      </w:r>
      <w:r w:rsidR="006E1492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a presentazione delle candidature </w:t>
      </w:r>
      <w:r w:rsidR="007E4826">
        <w:rPr>
          <w:rFonts w:ascii="Leelawadee UI Semilight" w:eastAsia="Malgun Gothic Semilight" w:hAnsi="Leelawadee UI Semilight" w:cs="Leelawadee UI Semilight"/>
          <w:iCs/>
          <w:color w:val="000000"/>
        </w:rPr>
        <w:t>di genere femminile,</w:t>
      </w:r>
      <w:r w:rsidR="00B82782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 di figure professionali di tutti i livell</w:t>
      </w:r>
      <w:r w:rsidR="008314B7">
        <w:rPr>
          <w:rFonts w:ascii="Leelawadee UI Semilight" w:eastAsia="Malgun Gothic Semilight" w:hAnsi="Leelawadee UI Semilight" w:cs="Leelawadee UI Semilight"/>
          <w:iCs/>
          <w:color w:val="000000"/>
        </w:rPr>
        <w:t>i, di lavoratori dipendenti d</w:t>
      </w:r>
      <w:r w:rsidR="00B12510">
        <w:rPr>
          <w:rFonts w:ascii="Leelawadee UI Semilight" w:eastAsia="Malgun Gothic Semilight" w:hAnsi="Leelawadee UI Semilight" w:cs="Leelawadee UI Semilight"/>
          <w:iCs/>
          <w:color w:val="000000"/>
        </w:rPr>
        <w:t>i</w:t>
      </w:r>
      <w:r w:rsidR="008314B7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 pic</w:t>
      </w:r>
      <w:r w:rsidR="001277FB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cole imprese, al fine di favorire </w:t>
      </w:r>
      <w:r w:rsidR="00E76F1E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un’equa ripartizione </w:t>
      </w:r>
      <w:r w:rsidR="00B12510"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dei conferimenti de </w:t>
      </w:r>
      <w:proofErr w:type="spellStart"/>
      <w:r w:rsidR="00B12510">
        <w:rPr>
          <w:rFonts w:ascii="Leelawadee UI Semilight" w:eastAsia="Malgun Gothic Semilight" w:hAnsi="Leelawadee UI Semilight" w:cs="Leelawadee UI Semilight"/>
          <w:iCs/>
          <w:color w:val="000000"/>
        </w:rPr>
        <w:t>quibus</w:t>
      </w:r>
      <w:proofErr w:type="spellEnd"/>
      <w:r w:rsidR="00B12510">
        <w:rPr>
          <w:rFonts w:ascii="Leelawadee UI Semilight" w:eastAsia="Malgun Gothic Semilight" w:hAnsi="Leelawadee UI Semilight" w:cs="Leelawadee UI Semilight"/>
          <w:iCs/>
          <w:color w:val="000000"/>
        </w:rPr>
        <w:t>;</w:t>
      </w:r>
    </w:p>
    <w:p w14:paraId="53B6ECE3" w14:textId="636BB017" w:rsidR="00B12510" w:rsidRDefault="00FC02C2" w:rsidP="00CD4ADD">
      <w:pPr>
        <w:pStyle w:val="Paragrafoelenco"/>
        <w:keepLines/>
        <w:numPr>
          <w:ilvl w:val="0"/>
          <w:numId w:val="41"/>
        </w:numPr>
        <w:tabs>
          <w:tab w:val="left" w:pos="426"/>
        </w:tabs>
        <w:ind w:right="-1"/>
        <w:jc w:val="both"/>
        <w:rPr>
          <w:rFonts w:ascii="Leelawadee UI Semilight" w:eastAsia="Malgun Gothic Semilight" w:hAnsi="Leelawadee UI Semilight" w:cs="Leelawadee UI Semilight"/>
          <w:iCs/>
          <w:color w:val="000000"/>
        </w:rPr>
      </w:pPr>
      <w:r>
        <w:rPr>
          <w:rFonts w:ascii="Leelawadee UI Semilight" w:eastAsia="Malgun Gothic Semilight" w:hAnsi="Leelawadee UI Semilight" w:cs="Leelawadee UI Semilight"/>
          <w:iCs/>
          <w:color w:val="000000"/>
        </w:rPr>
        <w:t>Sensibilizzare i datori di lavoro nell’ut</w:t>
      </w:r>
      <w:r w:rsidR="00AF42DE">
        <w:rPr>
          <w:rFonts w:ascii="Leelawadee UI Semilight" w:eastAsia="Malgun Gothic Semilight" w:hAnsi="Leelawadee UI Semilight" w:cs="Leelawadee UI Semilight"/>
          <w:iCs/>
          <w:color w:val="000000"/>
        </w:rPr>
        <w:t>i</w:t>
      </w:r>
      <w:r>
        <w:rPr>
          <w:rFonts w:ascii="Leelawadee UI Semilight" w:eastAsia="Malgun Gothic Semilight" w:hAnsi="Leelawadee UI Semilight" w:cs="Leelawadee UI Semilight"/>
          <w:iCs/>
          <w:color w:val="000000"/>
        </w:rPr>
        <w:t xml:space="preserve">lizzo dell’onorificenza come leva </w:t>
      </w:r>
      <w:r w:rsidR="009C1B8C">
        <w:rPr>
          <w:rFonts w:ascii="Leelawadee UI Semilight" w:eastAsia="Malgun Gothic Semilight" w:hAnsi="Leelawadee UI Semilight" w:cs="Leelawadee UI Semilight"/>
          <w:iCs/>
          <w:color w:val="000000"/>
        </w:rPr>
        <w:t>premiale per i lavoratori più meritevoli.</w:t>
      </w:r>
    </w:p>
    <w:p w14:paraId="53617AD4" w14:textId="0DBD277C" w:rsidR="00AB177D" w:rsidRPr="00CD4ADD" w:rsidRDefault="002E7214" w:rsidP="00CD4ADD">
      <w:pPr>
        <w:pStyle w:val="Paragrafoelenco"/>
        <w:keepLines/>
        <w:numPr>
          <w:ilvl w:val="0"/>
          <w:numId w:val="41"/>
        </w:numPr>
        <w:tabs>
          <w:tab w:val="left" w:pos="426"/>
        </w:tabs>
        <w:ind w:right="-1"/>
        <w:jc w:val="both"/>
        <w:rPr>
          <w:rFonts w:ascii="Leelawadee UI Semilight" w:eastAsia="Malgun Gothic Semilight" w:hAnsi="Leelawadee UI Semilight" w:cs="Leelawadee UI Semilight"/>
          <w:iCs/>
          <w:color w:val="000000"/>
        </w:rPr>
      </w:pPr>
      <w:r>
        <w:rPr>
          <w:rFonts w:ascii="Leelawadee UI Semilight" w:eastAsia="Malgun Gothic Semilight" w:hAnsi="Leelawadee UI Semilight" w:cs="Leelawadee UI Semilight"/>
          <w:iCs/>
          <w:color w:val="000000"/>
        </w:rPr>
        <w:t>Incentivare le candidature di lavoratori provenienti da piccole imprese.</w:t>
      </w:r>
    </w:p>
    <w:p w14:paraId="6CEBFBC5" w14:textId="77777777" w:rsidR="008F3A7F" w:rsidRPr="00C06961" w:rsidRDefault="008F3A7F" w:rsidP="00F02FF8">
      <w:pPr>
        <w:keepLines/>
        <w:tabs>
          <w:tab w:val="left" w:pos="426"/>
        </w:tabs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</w:p>
    <w:p w14:paraId="3426ADBA" w14:textId="77777777" w:rsidR="008F3A7F" w:rsidRPr="00C06961" w:rsidRDefault="008F3A7F" w:rsidP="008F3A7F">
      <w:pPr>
        <w:keepLines/>
        <w:widowControl/>
        <w:numPr>
          <w:ilvl w:val="0"/>
          <w:numId w:val="3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26"/>
        </w:tabs>
        <w:autoSpaceDE/>
        <w:autoSpaceDN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b/>
          <w:color w:val="000000"/>
        </w:rPr>
        <w:t>DOCUMENTAZIONE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</w:t>
      </w:r>
    </w:p>
    <w:p w14:paraId="4AE38778" w14:textId="77777777" w:rsidR="008F3A7F" w:rsidRPr="00C06961" w:rsidRDefault="008F3A7F" w:rsidP="009E5E1C">
      <w:pPr>
        <w:keepLines/>
        <w:tabs>
          <w:tab w:val="left" w:pos="426"/>
        </w:tabs>
        <w:ind w:left="720"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</w:p>
    <w:p w14:paraId="15D0EAB3" w14:textId="76C3737C" w:rsidR="008F3A7F" w:rsidRPr="00C06961" w:rsidRDefault="00253C90" w:rsidP="009E5E1C">
      <w:pPr>
        <w:widowControl/>
        <w:adjustRightInd w:val="0"/>
        <w:jc w:val="both"/>
        <w:rPr>
          <w:rFonts w:ascii="Leelawadee UI Semilight" w:eastAsia="Malgun Gothic Semilight" w:hAnsi="Leelawadee UI Semilight" w:cs="Leelawadee UI Semilight"/>
          <w:bCs/>
          <w:color w:val="000000"/>
        </w:rPr>
      </w:pPr>
      <w:r w:rsidRPr="00BF533A">
        <w:rPr>
          <w:rFonts w:ascii="Leelawadee UI Semilight" w:eastAsia="Malgun Gothic Semilight" w:hAnsi="Leelawadee UI Semilight" w:cs="Leelawadee UI Semilight"/>
          <w:iCs/>
          <w:color w:val="000000"/>
          <w:lang w:eastAsia="it-IT"/>
        </w:rPr>
        <w:lastRenderedPageBreak/>
        <w:t>Si informa che l’INL, ha sviluppato il processo di dematerializzazione e digitalizzazione per i serviz</w:t>
      </w:r>
      <w:r w:rsidR="00BF533A">
        <w:rPr>
          <w:rFonts w:ascii="Leelawadee UI Semilight" w:eastAsia="Malgun Gothic Semilight" w:hAnsi="Leelawadee UI Semilight" w:cs="Leelawadee UI Semilight"/>
          <w:iCs/>
          <w:color w:val="000000"/>
          <w:lang w:eastAsia="it-IT"/>
        </w:rPr>
        <w:t xml:space="preserve">i </w:t>
      </w:r>
      <w:r w:rsidRPr="00BF533A">
        <w:rPr>
          <w:rFonts w:ascii="Leelawadee UI Semilight" w:eastAsia="Malgun Gothic Semilight" w:hAnsi="Leelawadee UI Semilight" w:cs="Leelawadee UI Semilight"/>
          <w:iCs/>
          <w:color w:val="000000"/>
          <w:lang w:eastAsia="it-IT"/>
        </w:rPr>
        <w:t>all’utenza</w:t>
      </w:r>
      <w:r w:rsidR="00BF533A">
        <w:rPr>
          <w:rFonts w:ascii="Leelawadee UI Semilight" w:eastAsia="Malgun Gothic Semilight" w:hAnsi="Leelawadee UI Semilight" w:cs="Leelawadee UI Semilight"/>
          <w:iCs/>
          <w:color w:val="000000"/>
          <w:lang w:eastAsia="it-IT"/>
        </w:rPr>
        <w:t>, per cui, t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>enuto conto che la competenza territoriale è quella della “</w:t>
      </w:r>
      <w:r w:rsidR="008F3A7F" w:rsidRPr="00C06961">
        <w:rPr>
          <w:rFonts w:ascii="Leelawadee UI Semilight" w:eastAsia="Malgun Gothic Semilight" w:hAnsi="Leelawadee UI Semilight" w:cs="Leelawadee UI Semilight"/>
          <w:b/>
          <w:color w:val="000000"/>
        </w:rPr>
        <w:t>residenza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” </w:t>
      </w:r>
      <w:r w:rsidR="008F3A7F" w:rsidRPr="00C06961">
        <w:rPr>
          <w:rFonts w:ascii="Leelawadee UI Semilight" w:eastAsia="Malgun Gothic Semilight" w:hAnsi="Leelawadee UI Semilight" w:cs="Leelawadee UI Semilight"/>
          <w:b/>
          <w:color w:val="000000"/>
        </w:rPr>
        <w:t>del candidato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al momento della presentazione della domanda, </w:t>
      </w:r>
      <w:r w:rsidR="008F3A7F" w:rsidRPr="00142412">
        <w:rPr>
          <w:rFonts w:ascii="Leelawadee UI Semilight" w:eastAsia="Malgun Gothic Semilight" w:hAnsi="Leelawadee UI Semilight" w:cs="Leelawadee UI Semilight"/>
          <w:color w:val="000000"/>
        </w:rPr>
        <w:t xml:space="preserve">le </w:t>
      </w:r>
      <w:r w:rsidR="00142412">
        <w:rPr>
          <w:rFonts w:ascii="Leelawadee UI Semilight" w:eastAsia="Malgun Gothic Semilight" w:hAnsi="Leelawadee UI Semilight" w:cs="Leelawadee UI Semilight"/>
          <w:b/>
          <w:bCs/>
          <w:color w:val="000000"/>
        </w:rPr>
        <w:t>ISTANZE</w:t>
      </w:r>
      <w:r w:rsidR="008F3A7F" w:rsidRPr="00C06961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 per il conferimento della decorazione </w:t>
      </w:r>
      <w:r w:rsidR="00142412">
        <w:rPr>
          <w:rFonts w:ascii="Leelawadee UI Semilight" w:eastAsia="Malgun Gothic Semilight" w:hAnsi="Leelawadee UI Semilight" w:cs="Leelawadee UI Semilight"/>
          <w:b/>
          <w:bCs/>
          <w:color w:val="000000"/>
        </w:rPr>
        <w:t>devono essere</w:t>
      </w:r>
      <w:r w:rsidR="008F3A7F" w:rsidRPr="00C06961">
        <w:rPr>
          <w:rFonts w:ascii="Leelawadee UI Semilight" w:eastAsia="Malgun Gothic Semilight" w:hAnsi="Leelawadee UI Semilight" w:cs="Leelawadee UI Semilight"/>
          <w:bCs/>
          <w:color w:val="000000"/>
        </w:rPr>
        <w:t>:</w:t>
      </w:r>
    </w:p>
    <w:p w14:paraId="54E99DAA" w14:textId="77835584" w:rsidR="00142412" w:rsidRPr="00142412" w:rsidRDefault="0097725D" w:rsidP="00F1147D">
      <w:pPr>
        <w:keepLines/>
        <w:widowControl/>
        <w:numPr>
          <w:ilvl w:val="0"/>
          <w:numId w:val="40"/>
        </w:numPr>
        <w:tabs>
          <w:tab w:val="left" w:pos="709"/>
        </w:tabs>
        <w:autoSpaceDE/>
        <w:autoSpaceDN/>
        <w:spacing w:after="120"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142412">
        <w:rPr>
          <w:rFonts w:ascii="Leelawadee UI Semilight" w:eastAsia="Malgun Gothic Semilight" w:hAnsi="Leelawadee UI Semilight" w:cs="Leelawadee UI Semilight"/>
          <w:b/>
          <w:bCs/>
          <w:color w:val="000000"/>
        </w:rPr>
        <w:t>REDATTE</w:t>
      </w:r>
      <w:r w:rsidR="008F3A7F" w:rsidRPr="00142412">
        <w:rPr>
          <w:rFonts w:ascii="Leelawadee UI Semilight" w:eastAsia="Malgun Gothic Semilight" w:hAnsi="Leelawadee UI Semilight" w:cs="Leelawadee UI Semilight"/>
          <w:b/>
          <w:bCs/>
          <w:color w:val="000000"/>
        </w:rPr>
        <w:t xml:space="preserve"> </w:t>
      </w:r>
      <w:r w:rsidR="008F3A7F" w:rsidRPr="00142412">
        <w:rPr>
          <w:rFonts w:ascii="Leelawadee UI Semilight" w:eastAsia="Malgun Gothic Semilight" w:hAnsi="Leelawadee UI Semilight" w:cs="Leelawadee UI Semilight"/>
          <w:bCs/>
          <w:color w:val="000000"/>
        </w:rPr>
        <w:t>in carta semplice su modello</w:t>
      </w:r>
      <w:r w:rsidR="008F3A7F" w:rsidRPr="00142412">
        <w:rPr>
          <w:rFonts w:ascii="Leelawadee UI Semilight" w:eastAsia="Malgun Gothic Semilight" w:hAnsi="Leelawadee UI Semilight" w:cs="Leelawadee UI Semilight"/>
          <w:b/>
          <w:bCs/>
          <w:color w:val="000000"/>
        </w:rPr>
        <w:t xml:space="preserve"> </w:t>
      </w:r>
      <w:r w:rsidR="008F3A7F" w:rsidRPr="00142412">
        <w:rPr>
          <w:rFonts w:ascii="Leelawadee UI Semilight" w:eastAsia="Malgun Gothic Semilight" w:hAnsi="Leelawadee UI Semilight" w:cs="Leelawadee UI Semilight"/>
          <w:bCs/>
          <w:color w:val="000000"/>
        </w:rPr>
        <w:t>reperibile al link:</w:t>
      </w:r>
      <w:r w:rsidR="004A62BD" w:rsidRPr="00142412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 </w:t>
      </w:r>
      <w:hyperlink r:id="rId8" w:history="1">
        <w:r w:rsidR="00552BD8" w:rsidRPr="00142412">
          <w:rPr>
            <w:rStyle w:val="Collegamentoipertestuale"/>
            <w:rFonts w:ascii="Leelawadee UI Semilight" w:eastAsia="Malgun Gothic Semilight" w:hAnsi="Leelawadee UI Semilight" w:cs="Leelawadee UI Semilight"/>
            <w:bCs/>
          </w:rPr>
          <w:t>https://www.ispettorato.gov.it/it-it/strumenti-e-servizi/Modulistica/Pagine/Home-Modulistica.aspx</w:t>
        </w:r>
      </w:hyperlink>
      <w:r w:rsidR="000B0FAA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 pag.2</w:t>
      </w:r>
      <w:r w:rsidR="00FA47A7">
        <w:rPr>
          <w:rFonts w:ascii="Leelawadee UI Semilight" w:eastAsia="Malgun Gothic Semilight" w:hAnsi="Leelawadee UI Semilight" w:cs="Leelawadee UI Semilight"/>
          <w:bCs/>
          <w:color w:val="000000"/>
        </w:rPr>
        <w:t>, i</w:t>
      </w:r>
      <w:r w:rsidR="006C621E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n particolare </w:t>
      </w:r>
      <w:proofErr w:type="spellStart"/>
      <w:r w:rsidR="006C621E">
        <w:rPr>
          <w:rFonts w:ascii="Leelawadee UI Semilight" w:eastAsia="Malgun Gothic Semilight" w:hAnsi="Leelawadee UI Semilight" w:cs="Leelawadee UI Semilight"/>
          <w:bCs/>
          <w:color w:val="000000"/>
        </w:rPr>
        <w:t>Mod.</w:t>
      </w:r>
      <w:r w:rsidR="0061235E">
        <w:rPr>
          <w:rFonts w:ascii="Leelawadee UI Semilight" w:eastAsia="Malgun Gothic Semilight" w:hAnsi="Leelawadee UI Semilight" w:cs="Leelawadee UI Semilight"/>
          <w:bCs/>
          <w:color w:val="000000"/>
        </w:rPr>
        <w:t>INL</w:t>
      </w:r>
      <w:proofErr w:type="spellEnd"/>
      <w:r w:rsidR="0061235E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 </w:t>
      </w:r>
      <w:r w:rsidR="006C621E">
        <w:rPr>
          <w:rFonts w:ascii="Leelawadee UI Semilight" w:eastAsia="Malgun Gothic Semilight" w:hAnsi="Leelawadee UI Semilight" w:cs="Leelawadee UI Semilight"/>
          <w:bCs/>
          <w:color w:val="000000"/>
        </w:rPr>
        <w:t>28</w:t>
      </w:r>
      <w:r w:rsidR="0061235E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 per il lavoratore e </w:t>
      </w:r>
      <w:r w:rsidR="00EC59FC">
        <w:rPr>
          <w:rFonts w:ascii="Leelawadee UI Semilight" w:eastAsia="Malgun Gothic Semilight" w:hAnsi="Leelawadee UI Semilight" w:cs="Leelawadee UI Semilight"/>
          <w:bCs/>
          <w:color w:val="000000"/>
        </w:rPr>
        <w:t>Mod. INL 28.1</w:t>
      </w:r>
      <w:r w:rsidR="00FA47A7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 per l’Azienda</w:t>
      </w:r>
    </w:p>
    <w:p w14:paraId="635834EB" w14:textId="482880FF" w:rsidR="00142412" w:rsidRPr="00142412" w:rsidRDefault="00142412" w:rsidP="00F1147D">
      <w:pPr>
        <w:keepLines/>
        <w:widowControl/>
        <w:numPr>
          <w:ilvl w:val="0"/>
          <w:numId w:val="40"/>
        </w:numPr>
        <w:tabs>
          <w:tab w:val="left" w:pos="709"/>
        </w:tabs>
        <w:autoSpaceDE/>
        <w:autoSpaceDN/>
        <w:spacing w:after="120"/>
        <w:ind w:left="0" w:right="-1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142412">
        <w:rPr>
          <w:rFonts w:ascii="Leelawadee UI Semilight" w:eastAsia="Malgun Gothic Semilight" w:hAnsi="Leelawadee UI Semilight" w:cs="Leelawadee UI Semilight"/>
          <w:b/>
          <w:color w:val="000000"/>
        </w:rPr>
        <w:t>CORREDATE</w:t>
      </w:r>
      <w:r w:rsidRPr="00142412">
        <w:rPr>
          <w:rFonts w:ascii="Leelawadee UI Semilight" w:eastAsia="Malgun Gothic Semilight" w:hAnsi="Leelawadee UI Semilight" w:cs="Leelawadee UI Semilight"/>
          <w:color w:val="000000"/>
        </w:rPr>
        <w:t xml:space="preserve"> dai seguenti documenti in carta semplice:</w:t>
      </w:r>
    </w:p>
    <w:p w14:paraId="0A343918" w14:textId="77777777" w:rsidR="00142412" w:rsidRPr="00C06961" w:rsidRDefault="00142412" w:rsidP="00142412">
      <w:pPr>
        <w:pStyle w:val="Rientrocorpodeltesto2"/>
        <w:widowControl/>
        <w:numPr>
          <w:ilvl w:val="0"/>
          <w:numId w:val="35"/>
        </w:numPr>
        <w:tabs>
          <w:tab w:val="left" w:pos="426"/>
        </w:tabs>
        <w:autoSpaceDE/>
        <w:autoSpaceDN/>
        <w:spacing w:after="0" w:line="240" w:lineRule="auto"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autocertificazione di nascita (D.P.R. 445/2000);</w:t>
      </w:r>
    </w:p>
    <w:p w14:paraId="107EF5BC" w14:textId="77777777" w:rsidR="00142412" w:rsidRPr="00C06961" w:rsidRDefault="00142412" w:rsidP="00142412">
      <w:pPr>
        <w:pStyle w:val="Rientrocorpodeltesto2"/>
        <w:widowControl/>
        <w:numPr>
          <w:ilvl w:val="0"/>
          <w:numId w:val="35"/>
        </w:numPr>
        <w:tabs>
          <w:tab w:val="left" w:pos="426"/>
        </w:tabs>
        <w:autoSpaceDE/>
        <w:autoSpaceDN/>
        <w:spacing w:after="0" w:line="240" w:lineRule="auto"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autocertificazione di cittadinanza italiana (D.P.R. 445/2000);</w:t>
      </w:r>
    </w:p>
    <w:p w14:paraId="71A5E09F" w14:textId="77777777" w:rsidR="00142412" w:rsidRPr="00C06961" w:rsidRDefault="00142412" w:rsidP="00142412">
      <w:pPr>
        <w:pStyle w:val="Rientrocorpodeltesto2"/>
        <w:widowControl/>
        <w:numPr>
          <w:ilvl w:val="0"/>
          <w:numId w:val="35"/>
        </w:numPr>
        <w:tabs>
          <w:tab w:val="left" w:pos="426"/>
        </w:tabs>
        <w:autoSpaceDE/>
        <w:autoSpaceDN/>
        <w:spacing w:after="0" w:line="240" w:lineRule="auto"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attestato circa il servizio o i servizi prestati presso una o più aziende fino alla data della proposta o del pensionamento</w:t>
      </w:r>
      <w:r w:rsidRPr="00F82199">
        <w:rPr>
          <w:rFonts w:ascii="Calibri" w:eastAsiaTheme="minorHAnsi" w:hAnsi="Calibri" w:cs="Calibri"/>
          <w:b/>
          <w:bCs/>
          <w:color w:val="000000"/>
          <w:sz w:val="23"/>
          <w:szCs w:val="23"/>
        </w:rPr>
        <w:t xml:space="preserve"> </w:t>
      </w:r>
      <w:r w:rsidRPr="00F82199">
        <w:rPr>
          <w:rFonts w:ascii="Leelawadee UI Semilight" w:eastAsia="Malgun Gothic Semilight" w:hAnsi="Leelawadee UI Semilight" w:cs="Leelawadee UI Semilight"/>
          <w:color w:val="000000"/>
        </w:rPr>
        <w:t>indicando l’attuale o l’ultima sede di lavoro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>;</w:t>
      </w:r>
    </w:p>
    <w:p w14:paraId="03A71DDD" w14:textId="77777777" w:rsidR="00142412" w:rsidRPr="00C06961" w:rsidRDefault="00142412" w:rsidP="00142412">
      <w:pPr>
        <w:pStyle w:val="Rientrocorpodeltesto2"/>
        <w:widowControl/>
        <w:numPr>
          <w:ilvl w:val="0"/>
          <w:numId w:val="35"/>
        </w:numPr>
        <w:tabs>
          <w:tab w:val="left" w:pos="426"/>
        </w:tabs>
        <w:autoSpaceDE/>
        <w:autoSpaceDN/>
        <w:spacing w:after="0" w:line="240" w:lineRule="auto"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attestato redatto dalla/e azienda/e evidenziando le doti di professionalità, di laboriosità, di condotta morale possedute dal lavoratore</w:t>
      </w:r>
      <w:r w:rsidRPr="00F82199">
        <w:rPr>
          <w:rFonts w:ascii="Leelawadee UI Semilight" w:eastAsia="Malgun Gothic Semilight" w:hAnsi="Leelawadee UI Semilight" w:cs="Leelawadee UI Semilight"/>
          <w:color w:val="000000"/>
        </w:rPr>
        <w:t>;</w:t>
      </w:r>
    </w:p>
    <w:p w14:paraId="3D31628E" w14:textId="77777777" w:rsidR="00142412" w:rsidRPr="00142412" w:rsidRDefault="00142412" w:rsidP="00142412">
      <w:pPr>
        <w:pStyle w:val="Rientrocorpodeltesto2"/>
        <w:widowControl/>
        <w:numPr>
          <w:ilvl w:val="0"/>
          <w:numId w:val="35"/>
        </w:numPr>
        <w:tabs>
          <w:tab w:val="left" w:pos="426"/>
        </w:tabs>
        <w:autoSpaceDE/>
        <w:autoSpaceDN/>
        <w:spacing w:after="0" w:line="240" w:lineRule="auto"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142412">
        <w:rPr>
          <w:rFonts w:ascii="Leelawadee UI Semilight" w:eastAsia="Malgun Gothic Semilight" w:hAnsi="Leelawadee UI Semilight" w:cs="Leelawadee UI Semilight"/>
          <w:color w:val="000000"/>
        </w:rPr>
        <w:t>curriculum vitae;</w:t>
      </w:r>
    </w:p>
    <w:p w14:paraId="2A9EAF10" w14:textId="77777777" w:rsidR="00142412" w:rsidRPr="00142412" w:rsidRDefault="00142412" w:rsidP="00142412">
      <w:pPr>
        <w:pStyle w:val="Rientrocorpodeltesto2"/>
        <w:widowControl/>
        <w:numPr>
          <w:ilvl w:val="0"/>
          <w:numId w:val="35"/>
        </w:numPr>
        <w:tabs>
          <w:tab w:val="left" w:pos="426"/>
        </w:tabs>
        <w:autoSpaceDE/>
        <w:autoSpaceDN/>
        <w:spacing w:after="0" w:line="240" w:lineRule="auto"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142412">
        <w:rPr>
          <w:rFonts w:ascii="Leelawadee UI Semilight" w:eastAsia="Malgun Gothic Semilight" w:hAnsi="Leelawadee UI Semilight" w:cs="Leelawadee UI Semilight"/>
          <w:color w:val="000000"/>
        </w:rPr>
        <w:t>dichiarazione di essere stato informato che, ai sensi del GDPR - Regolamento Europeo della Privacy- n. 2016/679, l’Ispettorato tratterà i dati necessari alla gestione delle istanze con le modalità indicate alla pagina https://www.ispettorato.gov.it/it-it/Privacy/Documents/Mod-INL-GDPR03.28-Servizio-per-il-conferimento-onorificenza-stella-al-merito-del-lavoro.pdf</w:t>
      </w:r>
    </w:p>
    <w:p w14:paraId="60C5EE7F" w14:textId="18B1897C" w:rsidR="00142412" w:rsidRDefault="00142412" w:rsidP="00142412">
      <w:pPr>
        <w:pStyle w:val="Rientrocorpodeltesto2"/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240" w:lineRule="auto"/>
        <w:ind w:right="-1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>fotocopia</w:t>
      </w:r>
      <w:r>
        <w:rPr>
          <w:rFonts w:ascii="Leelawadee UI Semilight" w:eastAsia="Malgun Gothic Semilight" w:hAnsi="Leelawadee UI Semilight" w:cs="Leelawadee UI Semilight"/>
          <w:color w:val="000000"/>
        </w:rPr>
        <w:t xml:space="preserve"> del documento di identità e del Codice fiscale.</w:t>
      </w:r>
    </w:p>
    <w:p w14:paraId="6DF410F8" w14:textId="65502390" w:rsidR="00453B50" w:rsidRPr="00770B91" w:rsidRDefault="00674DF4" w:rsidP="00142412">
      <w:pPr>
        <w:pStyle w:val="Rientrocorpodeltesto2"/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240" w:lineRule="auto"/>
        <w:ind w:right="-1"/>
        <w:jc w:val="both"/>
        <w:rPr>
          <w:rFonts w:ascii="Leelawadee UI Semilight" w:eastAsia="Malgun Gothic Semilight" w:hAnsi="Leelawadee UI Semilight" w:cs="Leelawadee UI Semilight"/>
          <w:b/>
          <w:bCs/>
          <w:color w:val="000000"/>
        </w:rPr>
      </w:pPr>
      <w:r>
        <w:rPr>
          <w:rFonts w:ascii="Leelawadee UI Semilight" w:eastAsia="Malgun Gothic Semilight" w:hAnsi="Leelawadee UI Semilight" w:cs="Leelawadee UI Semilight"/>
          <w:b/>
          <w:bCs/>
          <w:color w:val="000000"/>
        </w:rPr>
        <w:t>E</w:t>
      </w:r>
      <w:r w:rsidR="00ED6B14" w:rsidRPr="00770B91">
        <w:rPr>
          <w:rFonts w:ascii="Leelawadee UI Semilight" w:eastAsia="Malgun Gothic Semilight" w:hAnsi="Leelawadee UI Semilight" w:cs="Leelawadee UI Semilight"/>
          <w:b/>
          <w:bCs/>
          <w:color w:val="000000"/>
        </w:rPr>
        <w:t>stratto contributivo INPS</w:t>
      </w:r>
    </w:p>
    <w:p w14:paraId="3D00B3FC" w14:textId="467E3C41" w:rsidR="00142412" w:rsidRPr="00142412" w:rsidRDefault="00142412" w:rsidP="00142412">
      <w:pPr>
        <w:pStyle w:val="Rientrocorpodeltesto2"/>
        <w:spacing w:line="240" w:lineRule="auto"/>
        <w:ind w:left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Le attestazioni di cui alle lettere C e D ed eventualmente anche il curriculum vitae, possono essere contenute in un documento unico rilasciato dalla Ditta presso cui il lavoratore presta o ha prestato servizio (in tal caso, se l’interessato ha prestato servizio presso più aziende, occorre allegare gli attestati di servizio precedenti o - se l’azienda/e è/sono cessata/e - la </w:t>
      </w:r>
      <w:proofErr w:type="gramStart"/>
      <w:r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fotocopia </w:t>
      </w:r>
      <w:r w:rsidR="0085569B">
        <w:rPr>
          <w:rFonts w:ascii="Leelawadee UI Semilight" w:eastAsia="Malgun Gothic Semilight" w:hAnsi="Leelawadee UI Semilight" w:cs="Leelawadee UI Semilight"/>
          <w:color w:val="000000"/>
        </w:rPr>
        <w:t xml:space="preserve"> dell’estratto</w:t>
      </w:r>
      <w:proofErr w:type="gramEnd"/>
      <w:r w:rsidR="0085569B">
        <w:rPr>
          <w:rFonts w:ascii="Leelawadee UI Semilight" w:eastAsia="Malgun Gothic Semilight" w:hAnsi="Leelawadee UI Semilight" w:cs="Leelawadee UI Semilight"/>
          <w:color w:val="000000"/>
        </w:rPr>
        <w:t xml:space="preserve"> contributivo INPS</w:t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>).</w:t>
      </w:r>
    </w:p>
    <w:p w14:paraId="245B5B46" w14:textId="672AB949" w:rsidR="00142412" w:rsidRPr="00C06961" w:rsidRDefault="00142412" w:rsidP="00142412">
      <w:pPr>
        <w:pStyle w:val="Rientrocorpodeltesto2"/>
        <w:spacing w:line="240" w:lineRule="auto"/>
        <w:ind w:left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proofErr w:type="gramStart"/>
      <w:r w:rsidRPr="00142412">
        <w:rPr>
          <w:rFonts w:ascii="Leelawadee UI Semilight" w:eastAsia="Malgun Gothic Semilight" w:hAnsi="Leelawadee UI Semilight" w:cs="Leelawadee UI Semilight"/>
          <w:color w:val="000000"/>
        </w:rPr>
        <w:t>E’</w:t>
      </w:r>
      <w:proofErr w:type="gramEnd"/>
      <w:r w:rsidRPr="00142412">
        <w:rPr>
          <w:rFonts w:ascii="Leelawadee UI Semilight" w:eastAsia="Malgun Gothic Semilight" w:hAnsi="Leelawadee UI Semilight" w:cs="Leelawadee UI Semilight"/>
          <w:color w:val="000000"/>
        </w:rPr>
        <w:t xml:space="preserve"> preferibile che vengano altresì indicati i recapit</w:t>
      </w:r>
      <w:r>
        <w:rPr>
          <w:rFonts w:ascii="Leelawadee UI Semilight" w:eastAsia="Malgun Gothic Semilight" w:hAnsi="Leelawadee UI Semilight" w:cs="Leelawadee UI Semilight"/>
          <w:color w:val="000000"/>
        </w:rPr>
        <w:t>i</w:t>
      </w:r>
      <w:r w:rsidRPr="00142412">
        <w:rPr>
          <w:rFonts w:ascii="Leelawadee UI Semilight" w:eastAsia="Malgun Gothic Semilight" w:hAnsi="Leelawadee UI Semilight" w:cs="Leelawadee UI Semilight"/>
          <w:color w:val="000000"/>
        </w:rPr>
        <w:t xml:space="preserve"> telefonic</w:t>
      </w:r>
      <w:r>
        <w:rPr>
          <w:rFonts w:ascii="Leelawadee UI Semilight" w:eastAsia="Malgun Gothic Semilight" w:hAnsi="Leelawadee UI Semilight" w:cs="Leelawadee UI Semilight"/>
          <w:color w:val="000000"/>
        </w:rPr>
        <w:t>i</w:t>
      </w:r>
      <w:r w:rsidRPr="00142412">
        <w:rPr>
          <w:rFonts w:ascii="Leelawadee UI Semilight" w:eastAsia="Malgun Gothic Semilight" w:hAnsi="Leelawadee UI Semilight" w:cs="Leelawadee UI Semilight"/>
          <w:color w:val="000000"/>
        </w:rPr>
        <w:t xml:space="preserve"> e </w:t>
      </w:r>
      <w:r>
        <w:rPr>
          <w:rFonts w:ascii="Leelawadee UI Semilight" w:eastAsia="Malgun Gothic Semilight" w:hAnsi="Leelawadee UI Semilight" w:cs="Leelawadee UI Semilight"/>
          <w:color w:val="000000"/>
        </w:rPr>
        <w:t>g</w:t>
      </w:r>
      <w:r w:rsidRPr="00142412">
        <w:rPr>
          <w:rFonts w:ascii="Leelawadee UI Semilight" w:eastAsia="Malgun Gothic Semilight" w:hAnsi="Leelawadee UI Semilight" w:cs="Leelawadee UI Semilight"/>
          <w:color w:val="000000"/>
        </w:rPr>
        <w:t>l</w:t>
      </w:r>
      <w:r>
        <w:rPr>
          <w:rFonts w:ascii="Leelawadee UI Semilight" w:eastAsia="Malgun Gothic Semilight" w:hAnsi="Leelawadee UI Semilight" w:cs="Leelawadee UI Semilight"/>
          <w:color w:val="000000"/>
        </w:rPr>
        <w:t xml:space="preserve">i </w:t>
      </w:r>
      <w:r w:rsidRPr="00142412">
        <w:rPr>
          <w:rFonts w:ascii="Leelawadee UI Semilight" w:eastAsia="Malgun Gothic Semilight" w:hAnsi="Leelawadee UI Semilight" w:cs="Leelawadee UI Semilight"/>
          <w:color w:val="000000"/>
        </w:rPr>
        <w:t>indirizz</w:t>
      </w:r>
      <w:r>
        <w:rPr>
          <w:rFonts w:ascii="Leelawadee UI Semilight" w:eastAsia="Malgun Gothic Semilight" w:hAnsi="Leelawadee UI Semilight" w:cs="Leelawadee UI Semilight"/>
          <w:color w:val="000000"/>
        </w:rPr>
        <w:t>i</w:t>
      </w:r>
      <w:r w:rsidRPr="00142412">
        <w:rPr>
          <w:rFonts w:ascii="Leelawadee UI Semilight" w:eastAsia="Malgun Gothic Semilight" w:hAnsi="Leelawadee UI Semilight" w:cs="Leelawadee UI Semilight"/>
          <w:color w:val="000000"/>
        </w:rPr>
        <w:t xml:space="preserve"> e-mail </w:t>
      </w:r>
      <w:r>
        <w:rPr>
          <w:rFonts w:ascii="Leelawadee UI Semilight" w:eastAsia="Malgun Gothic Semilight" w:hAnsi="Leelawadee UI Semilight" w:cs="Leelawadee UI Semilight"/>
          <w:color w:val="000000"/>
        </w:rPr>
        <w:t xml:space="preserve">e </w:t>
      </w:r>
      <w:proofErr w:type="spellStart"/>
      <w:r>
        <w:rPr>
          <w:rFonts w:ascii="Leelawadee UI Semilight" w:eastAsia="Malgun Gothic Semilight" w:hAnsi="Leelawadee UI Semilight" w:cs="Leelawadee UI Semilight"/>
          <w:color w:val="000000"/>
        </w:rPr>
        <w:t>pec</w:t>
      </w:r>
      <w:proofErr w:type="spellEnd"/>
      <w:r>
        <w:rPr>
          <w:rFonts w:ascii="Leelawadee UI Semilight" w:eastAsia="Malgun Gothic Semilight" w:hAnsi="Leelawadee UI Semilight" w:cs="Leelawadee UI Semilight"/>
          <w:color w:val="000000"/>
        </w:rPr>
        <w:t xml:space="preserve"> degli interessati, </w:t>
      </w:r>
      <w:r w:rsidRPr="00142412">
        <w:rPr>
          <w:rFonts w:ascii="Leelawadee UI Semilight" w:eastAsia="Malgun Gothic Semilight" w:hAnsi="Leelawadee UI Semilight" w:cs="Leelawadee UI Semilight"/>
          <w:color w:val="000000"/>
        </w:rPr>
        <w:t>ove disponibil</w:t>
      </w:r>
      <w:r>
        <w:rPr>
          <w:rFonts w:ascii="Leelawadee UI Semilight" w:eastAsia="Malgun Gothic Semilight" w:hAnsi="Leelawadee UI Semilight" w:cs="Leelawadee UI Semilight"/>
          <w:color w:val="000000"/>
        </w:rPr>
        <w:t>i.</w:t>
      </w:r>
    </w:p>
    <w:p w14:paraId="65EC418C" w14:textId="622CA23F" w:rsidR="008F3A7F" w:rsidRPr="00C06961" w:rsidRDefault="0097725D" w:rsidP="00C06961">
      <w:pPr>
        <w:widowControl/>
        <w:numPr>
          <w:ilvl w:val="0"/>
          <w:numId w:val="40"/>
        </w:numPr>
        <w:tabs>
          <w:tab w:val="left" w:pos="709"/>
        </w:tabs>
        <w:autoSpaceDE/>
        <w:autoSpaceDN/>
        <w:spacing w:after="120"/>
        <w:ind w:left="0" w:firstLine="0"/>
        <w:jc w:val="both"/>
        <w:rPr>
          <w:rFonts w:ascii="Leelawadee UI Semilight" w:eastAsia="Malgun Gothic Semilight" w:hAnsi="Leelawadee UI Semilight" w:cs="Leelawadee UI Semilight"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b/>
          <w:bCs/>
          <w:color w:val="000000"/>
        </w:rPr>
        <w:t>INOLTRATE</w:t>
      </w:r>
      <w:r w:rsidR="008F3A7F" w:rsidRPr="00C06961">
        <w:rPr>
          <w:rFonts w:ascii="Leelawadee UI Semilight" w:eastAsia="Malgun Gothic Semilight" w:hAnsi="Leelawadee UI Semilight" w:cs="Leelawadee UI Semilight"/>
          <w:b/>
          <w:bCs/>
          <w:color w:val="000000"/>
        </w:rPr>
        <w:t xml:space="preserve"> </w:t>
      </w:r>
      <w:r w:rsidR="008F3A7F" w:rsidRPr="00C06961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seguendo </w:t>
      </w:r>
      <w:r w:rsidR="00C06961" w:rsidRPr="00C06961">
        <w:rPr>
          <w:rFonts w:ascii="Leelawadee UI Semilight" w:eastAsia="Malgun Gothic Semilight" w:hAnsi="Leelawadee UI Semilight" w:cs="Leelawadee UI Semilight"/>
          <w:b/>
          <w:bCs/>
          <w:color w:val="000000"/>
        </w:rPr>
        <w:t>UNA</w:t>
      </w:r>
      <w:r w:rsidR="00C06961" w:rsidRPr="00C06961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 </w:t>
      </w:r>
      <w:r w:rsidR="008F3A7F" w:rsidRPr="00C06961">
        <w:rPr>
          <w:rFonts w:ascii="Leelawadee UI Semilight" w:eastAsia="Malgun Gothic Semilight" w:hAnsi="Leelawadee UI Semilight" w:cs="Leelawadee UI Semilight"/>
          <w:bCs/>
          <w:color w:val="000000"/>
        </w:rPr>
        <w:t>delle seguenti opzioni: via posta</w:t>
      </w:r>
      <w:r w:rsidR="00E030E6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 raccomandata A.R.</w:t>
      </w:r>
      <w:r w:rsidR="008F3A7F" w:rsidRPr="00C06961">
        <w:rPr>
          <w:rFonts w:ascii="Leelawadee UI Semilight" w:eastAsia="Malgun Gothic Semilight" w:hAnsi="Leelawadee UI Semilight" w:cs="Leelawadee UI Semilight"/>
          <w:bCs/>
          <w:color w:val="000000"/>
        </w:rPr>
        <w:t>/ via e-mail/ via PEC</w:t>
      </w:r>
      <w:r w:rsidR="00552BD8" w:rsidRPr="00C06961">
        <w:rPr>
          <w:rFonts w:ascii="Leelawadee UI Semilight" w:eastAsia="Malgun Gothic Semilight" w:hAnsi="Leelawadee UI Semilight" w:cs="Leelawadee UI Semilight"/>
          <w:bCs/>
          <w:color w:val="000000"/>
        </w:rPr>
        <w:t>;</w:t>
      </w:r>
    </w:p>
    <w:p w14:paraId="6DB90DF2" w14:textId="11026D47" w:rsidR="008F3A7F" w:rsidRPr="009E5E1C" w:rsidRDefault="0097725D" w:rsidP="00BC1A23">
      <w:pPr>
        <w:widowControl/>
        <w:numPr>
          <w:ilvl w:val="0"/>
          <w:numId w:val="40"/>
        </w:numPr>
        <w:tabs>
          <w:tab w:val="left" w:pos="709"/>
        </w:tabs>
        <w:autoSpaceDE/>
        <w:autoSpaceDN/>
        <w:spacing w:after="120"/>
        <w:ind w:left="0" w:firstLine="0"/>
        <w:jc w:val="both"/>
        <w:rPr>
          <w:rFonts w:ascii="Leelawadee UI Semilight" w:eastAsia="Malgun Gothic Semilight" w:hAnsi="Leelawadee UI Semilight" w:cs="Leelawadee UI Semilight"/>
          <w:b/>
          <w:color w:val="000000"/>
        </w:rPr>
      </w:pPr>
      <w:r w:rsidRPr="009E5E1C">
        <w:rPr>
          <w:rFonts w:ascii="Leelawadee UI Semilight" w:eastAsia="Malgun Gothic Semilight" w:hAnsi="Leelawadee UI Semilight" w:cs="Leelawadee UI Semilight"/>
          <w:b/>
          <w:color w:val="000000"/>
        </w:rPr>
        <w:t>ENTRO</w:t>
      </w:r>
      <w:r w:rsidR="008F3A7F" w:rsidRPr="009E5E1C">
        <w:rPr>
          <w:rFonts w:ascii="Leelawadee UI Semilight" w:eastAsia="Malgun Gothic Semilight" w:hAnsi="Leelawadee UI Semilight" w:cs="Leelawadee UI Semilight"/>
          <w:color w:val="000000"/>
        </w:rPr>
        <w:t xml:space="preserve"> il termine stabilito dal Ministero del Lavoro e dell</w:t>
      </w:r>
      <w:r w:rsidR="009E5E1C">
        <w:rPr>
          <w:rFonts w:ascii="Leelawadee UI Semilight" w:eastAsia="Malgun Gothic Semilight" w:hAnsi="Leelawadee UI Semilight" w:cs="Leelawadee UI Semilight"/>
          <w:color w:val="000000"/>
        </w:rPr>
        <w:t>e Politiche</w:t>
      </w:r>
      <w:r w:rsidR="008F3A7F" w:rsidRPr="009E5E1C">
        <w:rPr>
          <w:rFonts w:ascii="Leelawadee UI Semilight" w:eastAsia="Malgun Gothic Semilight" w:hAnsi="Leelawadee UI Semilight" w:cs="Leelawadee UI Semilight"/>
          <w:color w:val="000000"/>
        </w:rPr>
        <w:t xml:space="preserve"> Social</w:t>
      </w:r>
      <w:r w:rsidR="009E5E1C">
        <w:rPr>
          <w:rFonts w:ascii="Leelawadee UI Semilight" w:eastAsia="Malgun Gothic Semilight" w:hAnsi="Leelawadee UI Semilight" w:cs="Leelawadee UI Semilight"/>
          <w:color w:val="000000"/>
        </w:rPr>
        <w:t xml:space="preserve">i: </w:t>
      </w:r>
      <w:r w:rsidR="008F3A7F" w:rsidRPr="009E5E1C">
        <w:rPr>
          <w:rFonts w:ascii="Leelawadee UI Semilight" w:eastAsia="Malgun Gothic Semilight" w:hAnsi="Leelawadee UI Semilight" w:cs="Leelawadee UI Semilight"/>
          <w:b/>
          <w:color w:val="000000"/>
        </w:rPr>
        <w:t xml:space="preserve">il </w:t>
      </w:r>
      <w:r w:rsidR="009B0D19">
        <w:rPr>
          <w:rFonts w:ascii="Leelawadee UI Semilight" w:eastAsia="Malgun Gothic Semilight" w:hAnsi="Leelawadee UI Semilight" w:cs="Leelawadee UI Semilight"/>
          <w:b/>
          <w:color w:val="000000"/>
        </w:rPr>
        <w:t>30/09/2024</w:t>
      </w:r>
      <w:r w:rsidR="00C06961" w:rsidRPr="009E5E1C">
        <w:rPr>
          <w:rFonts w:ascii="Leelawadee UI Semilight" w:eastAsia="Malgun Gothic Semilight" w:hAnsi="Leelawadee UI Semilight" w:cs="Leelawadee UI Semilight"/>
          <w:b/>
          <w:bCs/>
          <w:color w:val="000000"/>
        </w:rPr>
        <w:t>;</w:t>
      </w:r>
    </w:p>
    <w:p w14:paraId="6F58F83E" w14:textId="5C06145A" w:rsidR="008F3A7F" w:rsidRPr="00C06961" w:rsidRDefault="0097725D" w:rsidP="00C06961">
      <w:pPr>
        <w:pStyle w:val="Paragrafoelenco"/>
        <w:widowControl/>
        <w:numPr>
          <w:ilvl w:val="0"/>
          <w:numId w:val="40"/>
        </w:numPr>
        <w:tabs>
          <w:tab w:val="left" w:pos="709"/>
        </w:tabs>
        <w:autoSpaceDE/>
        <w:autoSpaceDN/>
        <w:spacing w:after="240"/>
        <w:ind w:left="0" w:firstLine="0"/>
        <w:jc w:val="both"/>
        <w:rPr>
          <w:rFonts w:ascii="Leelawadee UI Semilight" w:eastAsia="Malgun Gothic Semilight" w:hAnsi="Leelawadee UI Semilight" w:cs="Leelawadee UI Semilight"/>
        </w:rPr>
      </w:pPr>
      <w:r w:rsidRPr="00C06961">
        <w:rPr>
          <w:rFonts w:ascii="Leelawadee UI Semilight" w:eastAsia="Malgun Gothic Semilight" w:hAnsi="Leelawadee UI Semilight" w:cs="Leelawadee UI Semilight"/>
          <w:b/>
          <w:color w:val="000000"/>
        </w:rPr>
        <w:t xml:space="preserve">AL SOLO ISPETTORATO </w:t>
      </w:r>
      <w:r w:rsidRPr="00C06961">
        <w:rPr>
          <w:rFonts w:ascii="Leelawadee UI Semilight" w:eastAsia="Malgun Gothic Semilight" w:hAnsi="Leelawadee UI Semilight" w:cs="Leelawadee UI Semilight"/>
          <w:b/>
        </w:rPr>
        <w:t>COMPETENTE</w:t>
      </w:r>
      <w:r w:rsidR="00E030E6">
        <w:rPr>
          <w:rFonts w:ascii="Leelawadee UI Semilight" w:eastAsia="Malgun Gothic Semilight" w:hAnsi="Leelawadee UI Semilight" w:cs="Leelawadee UI Semilight"/>
          <w:b/>
        </w:rPr>
        <w:t xml:space="preserve"> per i residenti in </w:t>
      </w:r>
      <w:proofErr w:type="gramStart"/>
      <w:r w:rsidR="00E030E6">
        <w:rPr>
          <w:rFonts w:ascii="Leelawadee UI Semilight" w:eastAsia="Malgun Gothic Semilight" w:hAnsi="Leelawadee UI Semilight" w:cs="Leelawadee UI Semilight"/>
          <w:b/>
        </w:rPr>
        <w:t>Emilia Romagna</w:t>
      </w:r>
      <w:proofErr w:type="gramEnd"/>
      <w:r w:rsidR="00E030E6">
        <w:rPr>
          <w:rFonts w:ascii="Leelawadee UI Semilight" w:eastAsia="Malgun Gothic Semilight" w:hAnsi="Leelawadee UI Semilight" w:cs="Leelawadee UI Semilight"/>
          <w:b/>
        </w:rPr>
        <w:t>:</w:t>
      </w:r>
    </w:p>
    <w:p w14:paraId="6171C571" w14:textId="3A954A90" w:rsidR="008F3A7F" w:rsidRPr="00C06961" w:rsidRDefault="008F3A7F" w:rsidP="00F93CE2">
      <w:pPr>
        <w:pStyle w:val="Pidipagina"/>
        <w:widowControl/>
        <w:numPr>
          <w:ilvl w:val="0"/>
          <w:numId w:val="41"/>
        </w:numPr>
        <w:tabs>
          <w:tab w:val="clear" w:pos="4819"/>
          <w:tab w:val="clear" w:pos="9638"/>
          <w:tab w:val="right" w:pos="0"/>
          <w:tab w:val="center" w:pos="426"/>
        </w:tabs>
        <w:autoSpaceDE/>
        <w:autoSpaceDN/>
        <w:spacing w:after="120"/>
        <w:rPr>
          <w:rFonts w:ascii="Leelawadee UI Semilight" w:eastAsia="Malgun Gothic Semilight" w:hAnsi="Leelawadee UI Semilight" w:cs="Leelawadee UI Semilight"/>
          <w:lang w:eastAsia="it-IT"/>
        </w:rPr>
      </w:pPr>
      <w:r w:rsidRPr="00C06961">
        <w:rPr>
          <w:rFonts w:ascii="Leelawadee UI Semilight" w:eastAsia="Malgun Gothic Semilight" w:hAnsi="Leelawadee UI Semilight" w:cs="Leelawadee UI Semilight"/>
          <w:bCs/>
          <w:smallCaps/>
        </w:rPr>
        <w:t xml:space="preserve">ISPETTORATO </w:t>
      </w:r>
      <w:r w:rsidR="00FC6128">
        <w:rPr>
          <w:rFonts w:ascii="Leelawadee UI Semilight" w:eastAsia="Malgun Gothic Semilight" w:hAnsi="Leelawadee UI Semilight" w:cs="Leelawadee UI Semilight"/>
          <w:bCs/>
          <w:smallCaps/>
        </w:rPr>
        <w:t xml:space="preserve">AREA METROPOLITANA </w:t>
      </w:r>
      <w:r w:rsidRPr="00C06961">
        <w:rPr>
          <w:rFonts w:ascii="Leelawadee UI Semilight" w:eastAsia="Malgun Gothic Semilight" w:hAnsi="Leelawadee UI Semilight" w:cs="Leelawadee UI Semilight"/>
          <w:lang w:eastAsia="it-IT"/>
        </w:rPr>
        <w:t xml:space="preserve">DI </w:t>
      </w:r>
      <w:r w:rsidRPr="00C06961">
        <w:rPr>
          <w:rFonts w:ascii="Leelawadee UI Semilight" w:eastAsia="Malgun Gothic Semilight" w:hAnsi="Leelawadee UI Semilight" w:cs="Leelawadee UI Semilight"/>
          <w:b/>
          <w:lang w:eastAsia="it-IT"/>
        </w:rPr>
        <w:t>BOLOGNA</w:t>
      </w:r>
      <w:r w:rsidRPr="00C06961">
        <w:rPr>
          <w:rFonts w:ascii="Leelawadee UI Semilight" w:eastAsia="Malgun Gothic Semilight" w:hAnsi="Leelawadee UI Semilight" w:cs="Leelawadee UI Semilight"/>
          <w:lang w:eastAsia="it-IT"/>
        </w:rPr>
        <w:t>:</w:t>
      </w:r>
    </w:p>
    <w:p w14:paraId="64B064E7" w14:textId="5CB2CBD8" w:rsidR="00552BD8" w:rsidRPr="00C06961" w:rsidRDefault="008F3A7F" w:rsidP="0097725D">
      <w:pPr>
        <w:pStyle w:val="Pidipagina"/>
        <w:tabs>
          <w:tab w:val="clear" w:pos="4819"/>
          <w:tab w:val="clear" w:pos="9638"/>
          <w:tab w:val="right" w:pos="0"/>
          <w:tab w:val="center" w:pos="426"/>
        </w:tabs>
        <w:spacing w:after="120"/>
        <w:ind w:firstLine="426"/>
        <w:jc w:val="both"/>
        <w:rPr>
          <w:rFonts w:ascii="Leelawadee UI Semilight" w:eastAsia="Malgun Gothic Semilight" w:hAnsi="Leelawadee UI Semilight" w:cs="Leelawadee UI Semilight"/>
          <w:lang w:eastAsia="it-IT"/>
        </w:rPr>
      </w:pPr>
      <w:r w:rsidRPr="00C06961">
        <w:rPr>
          <w:rFonts w:ascii="Leelawadee UI Semilight" w:eastAsia="Malgun Gothic Semilight" w:hAnsi="Leelawadee UI Semilight" w:cs="Leelawadee UI Semilight"/>
        </w:rPr>
        <w:t>Viale Masini, 12 – 40126</w:t>
      </w:r>
      <w:r w:rsidR="00E030E6">
        <w:rPr>
          <w:rFonts w:ascii="Leelawadee UI Semilight" w:eastAsia="Malgun Gothic Semilight" w:hAnsi="Leelawadee UI Semilight" w:cs="Leelawadee UI Semilight"/>
        </w:rPr>
        <w:t xml:space="preserve"> Bologna</w:t>
      </w:r>
      <w:r w:rsidRPr="00C06961">
        <w:rPr>
          <w:rFonts w:ascii="Leelawadee UI Semilight" w:eastAsia="Malgun Gothic Semilight" w:hAnsi="Leelawadee UI Semilight" w:cs="Leelawadee UI Semilight"/>
          <w:lang w:eastAsia="it-IT"/>
        </w:rPr>
        <w:t>;</w:t>
      </w:r>
    </w:p>
    <w:p w14:paraId="6DCBBDBC" w14:textId="77777777" w:rsidR="008970A7" w:rsidRDefault="008970A7" w:rsidP="0097725D">
      <w:pPr>
        <w:pStyle w:val="Pidipagina"/>
        <w:tabs>
          <w:tab w:val="clear" w:pos="4819"/>
          <w:tab w:val="clear" w:pos="9638"/>
          <w:tab w:val="right" w:pos="0"/>
          <w:tab w:val="center" w:pos="426"/>
        </w:tabs>
        <w:spacing w:after="120"/>
        <w:ind w:firstLine="426"/>
        <w:jc w:val="both"/>
        <w:rPr>
          <w:rFonts w:ascii="Leelawadee UI Semilight" w:eastAsia="Malgun Gothic Semilight" w:hAnsi="Leelawadee UI Semilight" w:cs="Leelawadee UI Semilight"/>
        </w:rPr>
      </w:pPr>
    </w:p>
    <w:p w14:paraId="5E1BDE7D" w14:textId="475F7DAA" w:rsidR="008F3A7F" w:rsidRDefault="008F3A7F" w:rsidP="00F93CE2">
      <w:pPr>
        <w:pStyle w:val="Pidipagina"/>
        <w:numPr>
          <w:ilvl w:val="0"/>
          <w:numId w:val="41"/>
        </w:numPr>
        <w:tabs>
          <w:tab w:val="clear" w:pos="4819"/>
          <w:tab w:val="clear" w:pos="9638"/>
          <w:tab w:val="right" w:pos="0"/>
          <w:tab w:val="center" w:pos="426"/>
        </w:tabs>
        <w:spacing w:after="120"/>
        <w:jc w:val="both"/>
        <w:rPr>
          <w:rFonts w:ascii="Leelawadee UI Semilight" w:eastAsia="Malgun Gothic Semilight" w:hAnsi="Leelawadee UI Semilight" w:cs="Leelawadee UI Semilight"/>
        </w:rPr>
      </w:pPr>
      <w:r w:rsidRPr="00C06961">
        <w:rPr>
          <w:rFonts w:ascii="Leelawadee UI Semilight" w:eastAsia="Malgun Gothic Semilight" w:hAnsi="Leelawadee UI Semilight" w:cs="Leelawadee UI Semilight"/>
        </w:rPr>
        <w:lastRenderedPageBreak/>
        <w:t xml:space="preserve">e-mail: </w:t>
      </w:r>
      <w:hyperlink r:id="rId9" w:history="1">
        <w:r w:rsidR="0051721B" w:rsidRPr="00CC2C53">
          <w:rPr>
            <w:rStyle w:val="Collegamentoipertestuale"/>
            <w:rFonts w:ascii="Leelawadee UI Semilight" w:eastAsia="Malgun Gothic Semilight" w:hAnsi="Leelawadee UI Semilight" w:cs="Leelawadee UI Semilight"/>
          </w:rPr>
          <w:t>IAM.Bologna@ispettorato.gov.it</w:t>
        </w:r>
      </w:hyperlink>
      <w:r w:rsidRPr="00C06961">
        <w:rPr>
          <w:rFonts w:ascii="Leelawadee UI Semilight" w:eastAsia="Malgun Gothic Semilight" w:hAnsi="Leelawadee UI Semilight" w:cs="Leelawadee UI Semilight"/>
        </w:rPr>
        <w:t xml:space="preserve">;  </w:t>
      </w:r>
      <w:proofErr w:type="spellStart"/>
      <w:r w:rsidRPr="00C06961">
        <w:rPr>
          <w:rFonts w:ascii="Leelawadee UI Semilight" w:eastAsia="Malgun Gothic Semilight" w:hAnsi="Leelawadee UI Semilight" w:cs="Leelawadee UI Semilight"/>
        </w:rPr>
        <w:t>pec</w:t>
      </w:r>
      <w:proofErr w:type="spellEnd"/>
      <w:r w:rsidRPr="00C06961">
        <w:rPr>
          <w:rFonts w:ascii="Leelawadee UI Semilight" w:eastAsia="Malgun Gothic Semilight" w:hAnsi="Leelawadee UI Semilight" w:cs="Leelawadee UI Semilight"/>
        </w:rPr>
        <w:t xml:space="preserve">: </w:t>
      </w:r>
      <w:hyperlink r:id="rId10" w:history="1">
        <w:r w:rsidR="00080158" w:rsidRPr="00CC2C53">
          <w:rPr>
            <w:rStyle w:val="Collegamentoipertestuale"/>
            <w:rFonts w:ascii="Leelawadee UI Semilight" w:eastAsia="Malgun Gothic Semilight" w:hAnsi="Leelawadee UI Semilight" w:cs="Leelawadee UI Semilight"/>
          </w:rPr>
          <w:t>IAM.bologna@pec.ispettorato.gov.it</w:t>
        </w:r>
      </w:hyperlink>
      <w:r w:rsidRPr="00C06961">
        <w:rPr>
          <w:rFonts w:ascii="Leelawadee UI Semilight" w:eastAsia="Malgun Gothic Semilight" w:hAnsi="Leelawadee UI Semilight" w:cs="Leelawadee UI Semilight"/>
        </w:rPr>
        <w:t xml:space="preserve">; </w:t>
      </w:r>
    </w:p>
    <w:p w14:paraId="065BA212" w14:textId="77777777" w:rsidR="00484128" w:rsidRPr="00C06961" w:rsidRDefault="00484128" w:rsidP="0097725D">
      <w:pPr>
        <w:pStyle w:val="Pidipagina"/>
        <w:tabs>
          <w:tab w:val="clear" w:pos="4819"/>
          <w:tab w:val="clear" w:pos="9638"/>
          <w:tab w:val="right" w:pos="0"/>
          <w:tab w:val="center" w:pos="426"/>
        </w:tabs>
        <w:spacing w:after="120"/>
        <w:ind w:firstLine="426"/>
        <w:jc w:val="both"/>
        <w:rPr>
          <w:rFonts w:ascii="Leelawadee UI Semilight" w:eastAsia="Malgun Gothic Semilight" w:hAnsi="Leelawadee UI Semilight" w:cs="Leelawadee UI Semilight"/>
        </w:rPr>
      </w:pPr>
    </w:p>
    <w:p w14:paraId="6E3200AF" w14:textId="77777777" w:rsidR="00484128" w:rsidRDefault="00484128" w:rsidP="008F3A7F">
      <w:pPr>
        <w:pStyle w:val="Rientrocorpodeltesto2"/>
        <w:spacing w:line="240" w:lineRule="auto"/>
        <w:ind w:left="284"/>
        <w:jc w:val="both"/>
        <w:rPr>
          <w:rFonts w:ascii="Leelawadee UI Semilight" w:eastAsia="Malgun Gothic Semilight" w:hAnsi="Leelawadee UI Semilight" w:cs="Leelawadee UI Semilight"/>
          <w:bCs/>
          <w:color w:val="000000"/>
        </w:rPr>
      </w:pPr>
    </w:p>
    <w:p w14:paraId="61B4270B" w14:textId="4B0DDF08" w:rsidR="008F3A7F" w:rsidRPr="00C06961" w:rsidRDefault="008F3A7F" w:rsidP="008F3A7F">
      <w:pPr>
        <w:pStyle w:val="Rientrocorpodeltesto2"/>
        <w:spacing w:line="240" w:lineRule="auto"/>
        <w:ind w:left="284"/>
        <w:jc w:val="both"/>
        <w:rPr>
          <w:rFonts w:ascii="Leelawadee UI Semilight" w:eastAsia="Malgun Gothic Semilight" w:hAnsi="Leelawadee UI Semilight" w:cs="Leelawadee UI Semilight"/>
          <w:bCs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bCs/>
          <w:color w:val="000000"/>
        </w:rPr>
        <w:t>Si fa presente infine che:</w:t>
      </w:r>
    </w:p>
    <w:p w14:paraId="6B906B79" w14:textId="77777777" w:rsidR="008F3A7F" w:rsidRPr="00C06961" w:rsidRDefault="008F3A7F" w:rsidP="0097725D">
      <w:pPr>
        <w:pStyle w:val="Rientrocorpodeltesto2"/>
        <w:widowControl/>
        <w:numPr>
          <w:ilvl w:val="0"/>
          <w:numId w:val="36"/>
        </w:numPr>
        <w:tabs>
          <w:tab w:val="left" w:pos="567"/>
        </w:tabs>
        <w:autoSpaceDE/>
        <w:autoSpaceDN/>
        <w:spacing w:after="0" w:line="240" w:lineRule="auto"/>
        <w:ind w:left="0" w:right="-1" w:firstLine="0"/>
        <w:jc w:val="both"/>
        <w:rPr>
          <w:rFonts w:ascii="Leelawadee UI Semilight" w:eastAsia="Malgun Gothic Semilight" w:hAnsi="Leelawadee UI Semilight" w:cs="Leelawadee UI Semilight"/>
          <w:bCs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bCs/>
          <w:color w:val="000000"/>
        </w:rPr>
        <w:t>La completezza della documentazione è determinante per la valutazione della pratica.</w:t>
      </w:r>
    </w:p>
    <w:p w14:paraId="1E77FBEB" w14:textId="77777777" w:rsidR="008F3A7F" w:rsidRPr="00C06961" w:rsidRDefault="008F3A7F" w:rsidP="0097725D">
      <w:pPr>
        <w:pStyle w:val="Rientrocorpodeltesto2"/>
        <w:widowControl/>
        <w:numPr>
          <w:ilvl w:val="0"/>
          <w:numId w:val="36"/>
        </w:numPr>
        <w:tabs>
          <w:tab w:val="left" w:pos="567"/>
        </w:tabs>
        <w:autoSpaceDE/>
        <w:autoSpaceDN/>
        <w:spacing w:after="0" w:line="240" w:lineRule="auto"/>
        <w:ind w:left="0" w:right="-1" w:firstLine="0"/>
        <w:jc w:val="both"/>
        <w:rPr>
          <w:rFonts w:ascii="Leelawadee UI Semilight" w:eastAsia="Malgun Gothic Semilight" w:hAnsi="Leelawadee UI Semilight" w:cs="Leelawadee UI Semilight"/>
          <w:bCs/>
          <w:color w:val="000000"/>
        </w:rPr>
      </w:pPr>
      <w:r w:rsidRPr="00C06961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Le proposte avanzate per gli anni precedenti sono decadute. </w:t>
      </w:r>
    </w:p>
    <w:p w14:paraId="20D7AFE2" w14:textId="7632A442" w:rsidR="008F3A7F" w:rsidRPr="00334B5C" w:rsidRDefault="008F3A7F" w:rsidP="002A15CF">
      <w:pPr>
        <w:pStyle w:val="Rientrocorpodeltesto2"/>
        <w:widowControl/>
        <w:numPr>
          <w:ilvl w:val="0"/>
          <w:numId w:val="36"/>
        </w:numPr>
        <w:tabs>
          <w:tab w:val="left" w:pos="567"/>
        </w:tabs>
        <w:autoSpaceDE/>
        <w:autoSpaceDN/>
        <w:spacing w:after="0" w:line="240" w:lineRule="auto"/>
        <w:ind w:left="0" w:right="-1" w:firstLine="0"/>
        <w:jc w:val="both"/>
        <w:rPr>
          <w:rFonts w:ascii="Leelawadee UI Semilight" w:eastAsia="Malgun Gothic Semilight" w:hAnsi="Leelawadee UI Semilight" w:cs="Leelawadee UI Semilight"/>
          <w:b/>
          <w:color w:val="000000"/>
        </w:rPr>
      </w:pPr>
      <w:r w:rsidRPr="00142412">
        <w:rPr>
          <w:rFonts w:ascii="Leelawadee UI Semilight" w:eastAsia="Malgun Gothic Semilight" w:hAnsi="Leelawadee UI Semilight" w:cs="Leelawadee UI Semilight"/>
          <w:bCs/>
          <w:color w:val="000000"/>
        </w:rPr>
        <w:t>Eventuali informazioni possono essere</w:t>
      </w:r>
      <w:r w:rsidR="007F44C0" w:rsidRPr="00142412">
        <w:rPr>
          <w:rFonts w:ascii="Leelawadee UI Semilight" w:eastAsia="Malgun Gothic Semilight" w:hAnsi="Leelawadee UI Semilight" w:cs="Leelawadee UI Semilight"/>
          <w:bCs/>
          <w:color w:val="000000"/>
        </w:rPr>
        <w:t xml:space="preserve"> </w:t>
      </w:r>
      <w:r w:rsidRPr="00142412">
        <w:rPr>
          <w:rFonts w:ascii="Leelawadee UI Semilight" w:eastAsia="Malgun Gothic Semilight" w:hAnsi="Leelawadee UI Semilight" w:cs="Leelawadee UI Semilight"/>
          <w:bCs/>
          <w:color w:val="000000"/>
        </w:rPr>
        <w:t>richieste all’indirizzo e-mail dell’Ispettorato di competenza.</w:t>
      </w:r>
    </w:p>
    <w:p w14:paraId="6E9A22E7" w14:textId="079F2325" w:rsidR="00334B5C" w:rsidRDefault="00334B5C" w:rsidP="00334B5C">
      <w:pPr>
        <w:pStyle w:val="Rientrocorpodeltesto2"/>
        <w:widowControl/>
        <w:tabs>
          <w:tab w:val="left" w:pos="567"/>
        </w:tabs>
        <w:autoSpaceDE/>
        <w:autoSpaceDN/>
        <w:spacing w:after="0" w:line="240" w:lineRule="auto"/>
        <w:ind w:left="0" w:right="-1"/>
        <w:jc w:val="both"/>
        <w:rPr>
          <w:rFonts w:ascii="Leelawadee UI Semilight" w:eastAsia="Malgun Gothic Semilight" w:hAnsi="Leelawadee UI Semilight" w:cs="Leelawadee UI Semilight"/>
          <w:b/>
          <w:color w:val="000000"/>
        </w:rPr>
      </w:pPr>
      <w:r>
        <w:rPr>
          <w:rFonts w:ascii="Leelawadee UI Semilight" w:eastAsia="Malgun Gothic Semilight" w:hAnsi="Leelawadee UI Semilight" w:cs="Leelawadee UI Semilight"/>
          <w:b/>
          <w:color w:val="000000"/>
        </w:rPr>
        <w:t xml:space="preserve">                                                                                                         </w:t>
      </w:r>
    </w:p>
    <w:p w14:paraId="3B526F9B" w14:textId="11A70057" w:rsidR="00334B5C" w:rsidRPr="00142412" w:rsidRDefault="00334B5C" w:rsidP="00334B5C">
      <w:pPr>
        <w:pStyle w:val="Rientrocorpodeltesto2"/>
        <w:widowControl/>
        <w:tabs>
          <w:tab w:val="left" w:pos="567"/>
        </w:tabs>
        <w:autoSpaceDE/>
        <w:autoSpaceDN/>
        <w:spacing w:after="0" w:line="240" w:lineRule="auto"/>
        <w:ind w:left="0" w:right="-1"/>
        <w:jc w:val="both"/>
        <w:rPr>
          <w:rFonts w:ascii="Leelawadee UI Semilight" w:eastAsia="Malgun Gothic Semilight" w:hAnsi="Leelawadee UI Semilight" w:cs="Leelawadee UI Semilight"/>
          <w:b/>
          <w:color w:val="000000"/>
        </w:rPr>
      </w:pPr>
      <w:r>
        <w:rPr>
          <w:rFonts w:ascii="Leelawadee UI Semilight" w:eastAsia="Malgun Gothic Semilight" w:hAnsi="Leelawadee UI Semilight" w:cs="Leelawadee UI Semilight"/>
          <w:b/>
          <w:color w:val="000000"/>
        </w:rPr>
        <w:t xml:space="preserve">                                                                                                </w:t>
      </w:r>
      <w:r w:rsidR="007C7681">
        <w:rPr>
          <w:rFonts w:ascii="Leelawadee UI Semilight" w:eastAsia="Malgun Gothic Semilight" w:hAnsi="Leelawadee UI Semilight" w:cs="Leelawadee UI Semilight"/>
          <w:b/>
          <w:color w:val="000000"/>
        </w:rPr>
        <w:t>FIRMATO</w:t>
      </w:r>
    </w:p>
    <w:p w14:paraId="0D832D59" w14:textId="77777777" w:rsidR="008F3A7F" w:rsidRPr="00C06961" w:rsidRDefault="008F3A7F" w:rsidP="008F3A7F">
      <w:pPr>
        <w:pStyle w:val="Rientrocorpodeltesto2"/>
        <w:widowControl/>
        <w:autoSpaceDE/>
        <w:autoSpaceDN/>
        <w:spacing w:after="0" w:line="240" w:lineRule="auto"/>
        <w:ind w:left="0" w:right="-1"/>
        <w:jc w:val="both"/>
        <w:rPr>
          <w:rFonts w:ascii="Leelawadee UI Semilight" w:eastAsia="Malgun Gothic Semilight" w:hAnsi="Leelawadee UI Semilight" w:cs="Leelawadee UI Semilight"/>
          <w:b/>
          <w:color w:val="000000"/>
        </w:rPr>
      </w:pPr>
    </w:p>
    <w:p w14:paraId="63BD4F33" w14:textId="45FE19C7" w:rsidR="0040301B" w:rsidRDefault="001E1E86" w:rsidP="0040301B">
      <w:pPr>
        <w:pStyle w:val="Rientrocorpodeltesto2"/>
        <w:widowControl/>
        <w:autoSpaceDE/>
        <w:autoSpaceDN/>
        <w:spacing w:after="0" w:line="240" w:lineRule="auto"/>
        <w:ind w:left="0" w:right="-1"/>
        <w:jc w:val="center"/>
        <w:rPr>
          <w:rFonts w:ascii="Leelawadee UI Semilight" w:eastAsia="Malgun Gothic Semilight" w:hAnsi="Leelawadee UI Semilight" w:cs="Leelawadee UI Semilight"/>
          <w:color w:val="000000"/>
        </w:rPr>
      </w:pPr>
      <w:r>
        <w:rPr>
          <w:rFonts w:ascii="Leelawadee UI Semilight" w:eastAsia="Malgun Gothic Semilight" w:hAnsi="Leelawadee UI Semilight" w:cs="Leelawadee UI Semilight"/>
          <w:color w:val="000000"/>
        </w:rPr>
        <w:t xml:space="preserve">                                                     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IL </w:t>
      </w:r>
      <w:r w:rsidR="007C7681">
        <w:rPr>
          <w:rFonts w:ascii="Leelawadee UI Semilight" w:eastAsia="Malgun Gothic Semilight" w:hAnsi="Leelawadee UI Semilight" w:cs="Leelawadee UI Semilight"/>
          <w:color w:val="000000"/>
        </w:rPr>
        <w:t>CAPO</w:t>
      </w:r>
      <w:r w:rsidR="008F3A7F" w:rsidRPr="00C06961">
        <w:rPr>
          <w:rFonts w:ascii="Leelawadee UI Semilight" w:eastAsia="Malgun Gothic Semilight" w:hAnsi="Leelawadee UI Semilight" w:cs="Leelawadee UI Semilight"/>
          <w:color w:val="000000"/>
        </w:rPr>
        <w:t xml:space="preserve"> DELL’ISPETTORATO </w:t>
      </w:r>
    </w:p>
    <w:p w14:paraId="19BDF170" w14:textId="777F6694" w:rsidR="009C4AB0" w:rsidRDefault="001E1E86" w:rsidP="001E1E86">
      <w:pPr>
        <w:pStyle w:val="Rientrocorpodeltesto2"/>
        <w:widowControl/>
        <w:autoSpaceDE/>
        <w:autoSpaceDN/>
        <w:spacing w:after="0" w:line="240" w:lineRule="auto"/>
        <w:ind w:left="0" w:right="-1"/>
        <w:rPr>
          <w:rFonts w:ascii="Leelawadee UI Semilight" w:eastAsia="Malgun Gothic Semilight" w:hAnsi="Leelawadee UI Semilight" w:cs="Leelawadee UI Semilight"/>
          <w:color w:val="000000"/>
        </w:rPr>
      </w:pPr>
      <w:r>
        <w:rPr>
          <w:rFonts w:ascii="Leelawadee UI Semilight" w:eastAsia="Malgun Gothic Semilight" w:hAnsi="Leelawadee UI Semilight" w:cs="Leelawadee UI Semilight"/>
          <w:color w:val="000000"/>
        </w:rPr>
        <w:t xml:space="preserve">                                                    </w:t>
      </w:r>
      <w:r w:rsidR="009C4AB0">
        <w:rPr>
          <w:rFonts w:ascii="Leelawadee UI Semilight" w:eastAsia="Malgun Gothic Semilight" w:hAnsi="Leelawadee UI Semilight" w:cs="Leelawadee UI Semilight"/>
          <w:color w:val="000000"/>
        </w:rPr>
        <w:t xml:space="preserve"> </w:t>
      </w:r>
      <w:r>
        <w:rPr>
          <w:rFonts w:ascii="Leelawadee UI Semilight" w:eastAsia="Malgun Gothic Semilight" w:hAnsi="Leelawadee UI Semilight" w:cs="Leelawadee UI Semilight"/>
          <w:color w:val="000000"/>
        </w:rPr>
        <w:t xml:space="preserve">                        </w:t>
      </w:r>
      <w:r w:rsidR="00080158">
        <w:rPr>
          <w:rFonts w:ascii="Leelawadee UI Semilight" w:eastAsia="Malgun Gothic Semilight" w:hAnsi="Leelawadee UI Semilight" w:cs="Leelawadee UI Semilight"/>
          <w:color w:val="000000"/>
        </w:rPr>
        <w:t>AREA METROPOLITANA</w:t>
      </w:r>
      <w:r w:rsidR="009C4AB0">
        <w:rPr>
          <w:rFonts w:ascii="Leelawadee UI Semilight" w:eastAsia="Malgun Gothic Semilight" w:hAnsi="Leelawadee UI Semilight" w:cs="Leelawadee UI Semilight"/>
          <w:color w:val="000000"/>
        </w:rPr>
        <w:t>DI BOLOGNA</w:t>
      </w:r>
    </w:p>
    <w:p w14:paraId="3024E571" w14:textId="612447E1" w:rsidR="001A286D" w:rsidRPr="00C06961" w:rsidRDefault="008F3A7F" w:rsidP="00484128">
      <w:pPr>
        <w:pStyle w:val="Rientrocorpodeltesto2"/>
        <w:widowControl/>
        <w:autoSpaceDE/>
        <w:autoSpaceDN/>
        <w:spacing w:after="0" w:line="240" w:lineRule="auto"/>
        <w:ind w:left="0" w:right="-1"/>
        <w:jc w:val="both"/>
        <w:rPr>
          <w:rFonts w:ascii="Leelawadee UI Semilight" w:eastAsia="Malgun Gothic Semilight" w:hAnsi="Leelawadee UI Semilight" w:cs="Leelawadee UI Semilight"/>
        </w:rPr>
      </w:pPr>
      <w:r w:rsidRPr="00C06961">
        <w:rPr>
          <w:rFonts w:ascii="Leelawadee UI Semilight" w:eastAsia="Malgun Gothic Semilight" w:hAnsi="Leelawadee UI Semilight" w:cs="Leelawadee UI Semilight"/>
          <w:color w:val="000000"/>
        </w:rPr>
        <w:tab/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ab/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ab/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ab/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ab/>
      </w:r>
      <w:r w:rsidRPr="00C06961">
        <w:rPr>
          <w:rFonts w:ascii="Leelawadee UI Semilight" w:eastAsia="Malgun Gothic Semilight" w:hAnsi="Leelawadee UI Semilight" w:cs="Leelawadee UI Semilight"/>
          <w:color w:val="000000"/>
        </w:rPr>
        <w:tab/>
        <w:t xml:space="preserve">                    dott. </w:t>
      </w:r>
      <w:r w:rsidR="001E1E86">
        <w:rPr>
          <w:rFonts w:ascii="Leelawadee UI Semilight" w:eastAsia="Malgun Gothic Semilight" w:hAnsi="Leelawadee UI Semilight" w:cs="Leelawadee UI Semilight"/>
          <w:color w:val="000000"/>
        </w:rPr>
        <w:t>A</w:t>
      </w:r>
      <w:r w:rsidR="00F64948">
        <w:rPr>
          <w:rFonts w:ascii="Leelawadee UI Semilight" w:eastAsia="Malgun Gothic Semilight" w:hAnsi="Leelawadee UI Semilight" w:cs="Leelawadee UI Semilight"/>
          <w:color w:val="000000"/>
        </w:rPr>
        <w:t>ntonio Zoina</w:t>
      </w:r>
    </w:p>
    <w:sectPr w:rsidR="001A286D" w:rsidRPr="00C06961" w:rsidSect="00AB3A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417" w:right="1134" w:bottom="1134" w:left="1134" w:header="567" w:footer="1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A0AED" w14:textId="77777777" w:rsidR="00303800" w:rsidRDefault="00303800" w:rsidP="00F603E5">
      <w:r>
        <w:separator/>
      </w:r>
    </w:p>
  </w:endnote>
  <w:endnote w:type="continuationSeparator" w:id="0">
    <w:p w14:paraId="2438BC9E" w14:textId="77777777" w:rsidR="00303800" w:rsidRDefault="00303800" w:rsidP="00F6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English157 BT">
    <w:altName w:val="Mistr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14BC0" w14:textId="77777777" w:rsidR="00DB3A7B" w:rsidRDefault="00DB3A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dotted" w:sz="4" w:space="0" w:color="auto"/>
      </w:tblBorders>
      <w:tblLook w:val="04A0" w:firstRow="1" w:lastRow="0" w:firstColumn="1" w:lastColumn="0" w:noHBand="0" w:noVBand="1"/>
    </w:tblPr>
    <w:tblGrid>
      <w:gridCol w:w="2796"/>
      <w:gridCol w:w="3713"/>
      <w:gridCol w:w="3133"/>
    </w:tblGrid>
    <w:tr w:rsidR="0050602C" w:rsidRPr="00A3434C" w14:paraId="3E21370A" w14:textId="77777777" w:rsidTr="002C22DF">
      <w:tc>
        <w:tcPr>
          <w:tcW w:w="10416" w:type="dxa"/>
          <w:gridSpan w:val="3"/>
          <w:vAlign w:val="center"/>
        </w:tcPr>
        <w:p w14:paraId="04CCC153" w14:textId="77777777" w:rsidR="0050602C" w:rsidRPr="001B401C" w:rsidRDefault="0050602C" w:rsidP="004A6F79">
          <w:pPr>
            <w:rPr>
              <w:rFonts w:ascii="Calibri Light" w:hAnsi="Calibri Light" w:cs="Calibri Light"/>
              <w:color w:val="1F497D" w:themeColor="text2"/>
              <w:sz w:val="16"/>
              <w:szCs w:val="16"/>
            </w:rPr>
          </w:pPr>
        </w:p>
      </w:tc>
    </w:tr>
    <w:tr w:rsidR="008F291E" w:rsidRPr="00A3434C" w14:paraId="6D7F3E6F" w14:textId="77777777" w:rsidTr="002C22DF">
      <w:tc>
        <w:tcPr>
          <w:tcW w:w="3060" w:type="dxa"/>
          <w:vAlign w:val="center"/>
        </w:tcPr>
        <w:p w14:paraId="64913647" w14:textId="2C23BB66" w:rsidR="0050602C" w:rsidRPr="00A3434C" w:rsidRDefault="0050602C" w:rsidP="00D312F0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</w:pPr>
          <w:r w:rsidRPr="00A3434C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Ispettorato</w:t>
          </w:r>
          <w:r w:rsidR="00352223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 xml:space="preserve"> </w:t>
          </w:r>
          <w:r w:rsidR="00DB3A7B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Area Metropolitana</w:t>
          </w:r>
          <w:r w:rsidR="00D312F0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 xml:space="preserve"> di Bologna</w:t>
          </w:r>
        </w:p>
      </w:tc>
      <w:tc>
        <w:tcPr>
          <w:tcW w:w="4136" w:type="dxa"/>
          <w:vAlign w:val="center"/>
        </w:tcPr>
        <w:p w14:paraId="31DC2CCB" w14:textId="0F70C5FA" w:rsidR="0050602C" w:rsidRDefault="00D312F0" w:rsidP="00A3434C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</w:pPr>
          <w:r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Viale A. Masini 12</w:t>
          </w:r>
        </w:p>
        <w:p w14:paraId="66AF29E8" w14:textId="7827AE08" w:rsidR="003D3327" w:rsidRDefault="001E2C2F" w:rsidP="00A3434C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</w:pPr>
          <w:r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40126 Bologna</w:t>
          </w:r>
        </w:p>
        <w:p w14:paraId="68E79207" w14:textId="69A8763B" w:rsidR="003D3327" w:rsidRPr="00A3434C" w:rsidRDefault="003D3327" w:rsidP="00A3434C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</w:pPr>
          <w:r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Tel 0</w:t>
          </w:r>
          <w:r w:rsidR="001E2C2F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51/0431001</w:t>
          </w:r>
        </w:p>
      </w:tc>
      <w:tc>
        <w:tcPr>
          <w:tcW w:w="3220" w:type="dxa"/>
          <w:vAlign w:val="center"/>
        </w:tcPr>
        <w:p w14:paraId="16DA1433" w14:textId="07BA6218" w:rsidR="0050602C" w:rsidRPr="00D563E4" w:rsidRDefault="0050602C" w:rsidP="002F56C0">
          <w:pPr>
            <w:tabs>
              <w:tab w:val="left" w:pos="3585"/>
            </w:tabs>
            <w:jc w:val="center"/>
            <w:rPr>
              <w:rStyle w:val="username1"/>
              <w:rFonts w:ascii="Calibri" w:hAnsi="Calibri" w:cs="Calibri"/>
              <w:color w:val="1F497D" w:themeColor="text2"/>
              <w:sz w:val="20"/>
              <w:szCs w:val="20"/>
            </w:rPr>
          </w:pPr>
          <w:r w:rsidRPr="00D563E4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 xml:space="preserve">PEC: </w:t>
          </w:r>
          <w:r w:rsidR="008F291E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IAM</w:t>
          </w:r>
          <w:r w:rsidRPr="00D563E4">
            <w:rPr>
              <w:rStyle w:val="username1"/>
              <w:rFonts w:ascii="Calibri" w:hAnsi="Calibri" w:cs="Calibri"/>
              <w:i/>
              <w:color w:val="1F497D" w:themeColor="text2"/>
              <w:sz w:val="16"/>
              <w:szCs w:val="16"/>
            </w:rPr>
            <w:t>.</w:t>
          </w:r>
          <w:r w:rsidR="00671E04">
            <w:rPr>
              <w:rStyle w:val="username1"/>
              <w:rFonts w:ascii="Calibri" w:hAnsi="Calibri" w:cs="Calibri"/>
              <w:i/>
              <w:color w:val="1F497D" w:themeColor="text2"/>
              <w:sz w:val="16"/>
              <w:szCs w:val="16"/>
            </w:rPr>
            <w:t>bologna</w:t>
          </w:r>
          <w:r w:rsidRPr="00D563E4">
            <w:rPr>
              <w:rStyle w:val="username1"/>
              <w:rFonts w:ascii="Calibri" w:hAnsi="Calibri" w:cs="Calibri"/>
              <w:i/>
              <w:color w:val="1F497D" w:themeColor="text2"/>
              <w:sz w:val="16"/>
              <w:szCs w:val="16"/>
            </w:rPr>
            <w:t>@pec.ispettorato.gov.it</w:t>
          </w:r>
        </w:p>
        <w:p w14:paraId="4745B375" w14:textId="2FE60134" w:rsidR="0050602C" w:rsidRPr="00D563E4" w:rsidRDefault="0050602C" w:rsidP="00F93A03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</w:pPr>
          <w:r w:rsidRPr="00D563E4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E-mail: I</w:t>
          </w:r>
          <w:r w:rsidR="008F291E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AM</w:t>
          </w:r>
          <w:r w:rsidRPr="00D563E4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.</w:t>
          </w:r>
          <w:r w:rsidR="008040AD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Bologna</w:t>
          </w:r>
          <w:r w:rsidRPr="00D563E4"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  <w:t>@ispettorato.gov.it</w:t>
          </w:r>
        </w:p>
        <w:p w14:paraId="58025B8E" w14:textId="77777777" w:rsidR="0050602C" w:rsidRPr="00A3434C" w:rsidRDefault="00000000" w:rsidP="00E40FDE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F497D" w:themeColor="text2"/>
              <w:sz w:val="16"/>
              <w:szCs w:val="16"/>
            </w:rPr>
          </w:pPr>
          <w:hyperlink r:id="rId1" w:history="1">
            <w:r w:rsidR="0050602C" w:rsidRPr="00D563E4">
              <w:rPr>
                <w:rStyle w:val="Collegamentoipertestuale"/>
                <w:rFonts w:asciiTheme="minorHAnsi" w:hAnsiTheme="minorHAnsi" w:cs="Times New Roman"/>
                <w:i/>
                <w:color w:val="1F497D" w:themeColor="text2"/>
                <w:sz w:val="16"/>
                <w:szCs w:val="16"/>
              </w:rPr>
              <w:t>www.ispettorato.gov.it</w:t>
            </w:r>
          </w:hyperlink>
        </w:p>
      </w:tc>
    </w:tr>
  </w:tbl>
  <w:p w14:paraId="458B1F16" w14:textId="77777777" w:rsidR="0050602C" w:rsidRPr="000B12CA" w:rsidRDefault="00000000">
    <w:pPr>
      <w:pStyle w:val="Pidipagina"/>
      <w:jc w:val="right"/>
      <w:rPr>
        <w:color w:val="1F497D" w:themeColor="text2"/>
      </w:rPr>
    </w:pPr>
    <w:sdt>
      <w:sdtPr>
        <w:rPr>
          <w:color w:val="1F497D" w:themeColor="text2"/>
        </w:rPr>
        <w:id w:val="-291363842"/>
        <w:docPartObj>
          <w:docPartGallery w:val="Page Numbers (Bottom of Page)"/>
          <w:docPartUnique/>
        </w:docPartObj>
      </w:sdtPr>
      <w:sdtContent>
        <w:sdt>
          <w:sdtPr>
            <w:rPr>
              <w:color w:val="1F497D" w:themeColor="text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="0050602C" w:rsidRPr="000B12CA">
              <w:rPr>
                <w:rFonts w:ascii="Century" w:hAnsi="Century"/>
                <w:color w:val="1F497D" w:themeColor="text2"/>
                <w:sz w:val="16"/>
                <w:szCs w:val="16"/>
              </w:rPr>
              <w:t xml:space="preserve">Pag. </w:t>
            </w:r>
            <w:r w:rsidR="0050602C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fldChar w:fldCharType="begin"/>
            </w:r>
            <w:r w:rsidR="0050602C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instrText>PAGE</w:instrText>
            </w:r>
            <w:r w:rsidR="0050602C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fldChar w:fldCharType="separate"/>
            </w:r>
            <w:r w:rsidR="009C2439">
              <w:rPr>
                <w:rFonts w:ascii="Century" w:hAnsi="Century"/>
                <w:b/>
                <w:bCs/>
                <w:noProof/>
                <w:color w:val="1F497D" w:themeColor="text2"/>
                <w:sz w:val="16"/>
                <w:szCs w:val="16"/>
              </w:rPr>
              <w:t>4</w:t>
            </w:r>
            <w:r w:rsidR="0050602C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fldChar w:fldCharType="end"/>
            </w:r>
            <w:r w:rsidR="0050602C" w:rsidRPr="000B12CA">
              <w:rPr>
                <w:rFonts w:ascii="Century" w:hAnsi="Century"/>
                <w:color w:val="1F497D" w:themeColor="text2"/>
                <w:sz w:val="16"/>
                <w:szCs w:val="16"/>
              </w:rPr>
              <w:t xml:space="preserve"> a </w:t>
            </w:r>
            <w:r w:rsidR="0050602C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fldChar w:fldCharType="begin"/>
            </w:r>
            <w:r w:rsidR="0050602C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instrText>NUMPAGES</w:instrText>
            </w:r>
            <w:r w:rsidR="0050602C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fldChar w:fldCharType="separate"/>
            </w:r>
            <w:r w:rsidR="009C2439">
              <w:rPr>
                <w:rFonts w:ascii="Century" w:hAnsi="Century"/>
                <w:b/>
                <w:bCs/>
                <w:noProof/>
                <w:color w:val="1F497D" w:themeColor="text2"/>
                <w:sz w:val="16"/>
                <w:szCs w:val="16"/>
              </w:rPr>
              <w:t>4</w:t>
            </w:r>
            <w:r w:rsidR="0050602C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fldChar w:fldCharType="end"/>
            </w:r>
          </w:sdtContent>
        </w:sdt>
      </w:sdtContent>
    </w:sdt>
  </w:p>
  <w:p w14:paraId="05346517" w14:textId="77777777" w:rsidR="0050602C" w:rsidRDefault="0050602C">
    <w:pPr>
      <w:pStyle w:val="Pidipagina"/>
    </w:pPr>
  </w:p>
  <w:p w14:paraId="4616CB84" w14:textId="77777777" w:rsidR="0050602C" w:rsidRDefault="005060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778A4" w14:textId="77777777" w:rsidR="00DB3A7B" w:rsidRDefault="00DB3A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422A8" w14:textId="77777777" w:rsidR="00303800" w:rsidRDefault="00303800" w:rsidP="00F603E5">
      <w:r>
        <w:separator/>
      </w:r>
    </w:p>
  </w:footnote>
  <w:footnote w:type="continuationSeparator" w:id="0">
    <w:p w14:paraId="2B19E39D" w14:textId="77777777" w:rsidR="00303800" w:rsidRDefault="00303800" w:rsidP="00F6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88BB3" w14:textId="77777777" w:rsidR="00DB3A7B" w:rsidRDefault="00DB3A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CC82F" w14:textId="77777777" w:rsidR="0050602C" w:rsidRDefault="0050602C" w:rsidP="002119A6">
    <w:pPr>
      <w:pStyle w:val="Intestazione"/>
      <w:jc w:val="center"/>
    </w:pPr>
    <w:r w:rsidRPr="007E5DE7">
      <w:rPr>
        <w:rFonts w:ascii="Calibri Light" w:hAnsi="Calibri Light" w:cs="Calibri Light"/>
        <w:b/>
        <w:noProof/>
        <w:sz w:val="18"/>
        <w:szCs w:val="36"/>
        <w:lang w:eastAsia="it-IT"/>
      </w:rPr>
      <w:drawing>
        <wp:inline distT="0" distB="0" distL="0" distR="0" wp14:anchorId="2801874B" wp14:editId="5DB01C9D">
          <wp:extent cx="2152650" cy="15469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992" cy="1549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689082" w14:textId="16B0E59A" w:rsidR="002119A6" w:rsidRPr="004D77EC" w:rsidRDefault="002119A6" w:rsidP="002119A6">
    <w:pPr>
      <w:tabs>
        <w:tab w:val="left" w:pos="1320"/>
      </w:tabs>
      <w:ind w:left="72"/>
      <w:jc w:val="center"/>
      <w:rPr>
        <w:rFonts w:ascii="Malgun Gothic Semilight" w:eastAsia="Malgun Gothic Semilight" w:hAnsi="Malgun Gothic Semilight" w:cs="Malgun Gothic Semilight"/>
        <w:b/>
        <w:noProof/>
        <w:color w:val="0D0D0D" w:themeColor="text1" w:themeTint="F2"/>
        <w:sz w:val="21"/>
        <w:szCs w:val="21"/>
      </w:rPr>
    </w:pPr>
    <w:r w:rsidRPr="004D77EC">
      <w:rPr>
        <w:rFonts w:ascii="Malgun Gothic Semilight" w:eastAsia="Malgun Gothic Semilight" w:hAnsi="Malgun Gothic Semilight" w:cs="Malgun Gothic Semilight"/>
        <w:b/>
        <w:noProof/>
        <w:color w:val="0D0D0D" w:themeColor="text1" w:themeTint="F2"/>
        <w:sz w:val="21"/>
        <w:szCs w:val="21"/>
      </w:rPr>
      <w:t xml:space="preserve">Ispettorato </w:t>
    </w:r>
    <w:r w:rsidR="00C3295A">
      <w:rPr>
        <w:rFonts w:ascii="Malgun Gothic Semilight" w:eastAsia="Malgun Gothic Semilight" w:hAnsi="Malgun Gothic Semilight" w:cs="Malgun Gothic Semilight"/>
        <w:b/>
        <w:noProof/>
        <w:color w:val="0D0D0D" w:themeColor="text1" w:themeTint="F2"/>
        <w:sz w:val="21"/>
        <w:szCs w:val="21"/>
      </w:rPr>
      <w:t xml:space="preserve"> Area Metropolitana</w:t>
    </w:r>
    <w:r w:rsidR="00071126">
      <w:rPr>
        <w:rFonts w:ascii="Malgun Gothic Semilight" w:eastAsia="Malgun Gothic Semilight" w:hAnsi="Malgun Gothic Semilight" w:cs="Malgun Gothic Semilight"/>
        <w:b/>
        <w:noProof/>
        <w:color w:val="0D0D0D" w:themeColor="text1" w:themeTint="F2"/>
        <w:sz w:val="21"/>
        <w:szCs w:val="21"/>
      </w:rPr>
      <w:t xml:space="preserve"> di Bologna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4D21E" w14:textId="77777777" w:rsidR="00DB3A7B" w:rsidRDefault="00DB3A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88B6"/>
      </v:shape>
    </w:pict>
  </w:numPicBullet>
  <w:abstractNum w:abstractNumId="0" w15:restartNumberingAfterBreak="0">
    <w:nsid w:val="02D30FF4"/>
    <w:multiLevelType w:val="hybridMultilevel"/>
    <w:tmpl w:val="4F84E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4D1A"/>
    <w:multiLevelType w:val="hybridMultilevel"/>
    <w:tmpl w:val="F030E0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2D5"/>
    <w:multiLevelType w:val="hybridMultilevel"/>
    <w:tmpl w:val="E0B65F50"/>
    <w:lvl w:ilvl="0" w:tplc="7478C2F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78C2F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478C2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8"/>
      </w:rPr>
    </w:lvl>
    <w:lvl w:ilvl="5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478C2F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8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553B4"/>
    <w:multiLevelType w:val="hybridMultilevel"/>
    <w:tmpl w:val="39F4AF4E"/>
    <w:lvl w:ilvl="0" w:tplc="7772DE06">
      <w:numFmt w:val="bullet"/>
      <w:lvlText w:val="-"/>
      <w:lvlJc w:val="left"/>
      <w:pPr>
        <w:ind w:left="380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0DEF48DF"/>
    <w:multiLevelType w:val="hybridMultilevel"/>
    <w:tmpl w:val="B17C7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001B1"/>
    <w:multiLevelType w:val="hybridMultilevel"/>
    <w:tmpl w:val="2C947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E5E40"/>
    <w:multiLevelType w:val="hybridMultilevel"/>
    <w:tmpl w:val="DF6837B2"/>
    <w:lvl w:ilvl="0" w:tplc="7DC8FC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93C50"/>
    <w:multiLevelType w:val="hybridMultilevel"/>
    <w:tmpl w:val="1C0EAD62"/>
    <w:lvl w:ilvl="0" w:tplc="BEBA6AC2">
      <w:start w:val="3"/>
      <w:numFmt w:val="bullet"/>
      <w:lvlText w:val="-"/>
      <w:lvlJc w:val="left"/>
      <w:pPr>
        <w:ind w:left="720" w:hanging="360"/>
      </w:pPr>
      <w:rPr>
        <w:rFonts w:ascii="Calibri Light" w:eastAsia="Titillium-Light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A0B9F"/>
    <w:multiLevelType w:val="hybridMultilevel"/>
    <w:tmpl w:val="F5401FF0"/>
    <w:lvl w:ilvl="0" w:tplc="AB6CDF6C"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41C3F"/>
    <w:multiLevelType w:val="hybridMultilevel"/>
    <w:tmpl w:val="8E2A71FE"/>
    <w:lvl w:ilvl="0" w:tplc="C054023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D1373"/>
    <w:multiLevelType w:val="hybridMultilevel"/>
    <w:tmpl w:val="BAF4A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295B"/>
    <w:multiLevelType w:val="hybridMultilevel"/>
    <w:tmpl w:val="640A331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82A8E"/>
    <w:multiLevelType w:val="hybridMultilevel"/>
    <w:tmpl w:val="6BA88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1100D"/>
    <w:multiLevelType w:val="hybridMultilevel"/>
    <w:tmpl w:val="02B2CD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C645B"/>
    <w:multiLevelType w:val="hybridMultilevel"/>
    <w:tmpl w:val="504CEC20"/>
    <w:lvl w:ilvl="0" w:tplc="D3CCCEA0">
      <w:start w:val="5"/>
      <w:numFmt w:val="bullet"/>
      <w:lvlText w:val="-"/>
      <w:lvlJc w:val="left"/>
      <w:pPr>
        <w:ind w:left="720" w:hanging="360"/>
      </w:pPr>
      <w:rPr>
        <w:rFonts w:ascii="Leelawadee UI Semilight" w:eastAsia="Malgun Gothic Semilight" w:hAnsi="Leelawadee UI Semilight" w:cs="Leelawadee UI Semi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9503E"/>
    <w:multiLevelType w:val="hybridMultilevel"/>
    <w:tmpl w:val="2A045B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0135F"/>
    <w:multiLevelType w:val="hybridMultilevel"/>
    <w:tmpl w:val="B8808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51B9C"/>
    <w:multiLevelType w:val="hybridMultilevel"/>
    <w:tmpl w:val="3064E1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70A3"/>
    <w:multiLevelType w:val="hybridMultilevel"/>
    <w:tmpl w:val="98E873E2"/>
    <w:lvl w:ilvl="0" w:tplc="FDB6F8F6">
      <w:numFmt w:val="bullet"/>
      <w:lvlText w:val="-"/>
      <w:lvlJc w:val="left"/>
      <w:pPr>
        <w:ind w:left="720" w:hanging="360"/>
      </w:pPr>
      <w:rPr>
        <w:rFonts w:ascii="Euphemia" w:eastAsia="Times New Roman" w:hAnsi="Euphemia" w:cs="Kali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8382F"/>
    <w:multiLevelType w:val="hybridMultilevel"/>
    <w:tmpl w:val="4F223876"/>
    <w:lvl w:ilvl="0" w:tplc="0410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20" w15:restartNumberingAfterBreak="0">
    <w:nsid w:val="48D72BE1"/>
    <w:multiLevelType w:val="hybridMultilevel"/>
    <w:tmpl w:val="1EC849CC"/>
    <w:lvl w:ilvl="0" w:tplc="402AF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30883"/>
    <w:multiLevelType w:val="hybridMultilevel"/>
    <w:tmpl w:val="5F98DCF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C447D2"/>
    <w:multiLevelType w:val="hybridMultilevel"/>
    <w:tmpl w:val="2F60E5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97E07"/>
    <w:multiLevelType w:val="hybridMultilevel"/>
    <w:tmpl w:val="502AF3A2"/>
    <w:lvl w:ilvl="0" w:tplc="09F090F2">
      <w:numFmt w:val="bullet"/>
      <w:lvlText w:val="-"/>
      <w:lvlJc w:val="left"/>
      <w:pPr>
        <w:ind w:left="720" w:hanging="360"/>
      </w:pPr>
      <w:rPr>
        <w:rFonts w:ascii="Euphemia" w:eastAsia="Times New Roman" w:hAnsi="Euphemia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66D8A"/>
    <w:multiLevelType w:val="hybridMultilevel"/>
    <w:tmpl w:val="BC3CBB70"/>
    <w:lvl w:ilvl="0" w:tplc="82100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821008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1E62B1"/>
    <w:multiLevelType w:val="hybridMultilevel"/>
    <w:tmpl w:val="B066D6C8"/>
    <w:lvl w:ilvl="0" w:tplc="2E38991E">
      <w:start w:val="3"/>
      <w:numFmt w:val="bullet"/>
      <w:lvlText w:val="-"/>
      <w:lvlJc w:val="left"/>
      <w:pPr>
        <w:ind w:left="720" w:hanging="360"/>
      </w:pPr>
      <w:rPr>
        <w:rFonts w:ascii="Corbel" w:eastAsia="Times New Roman" w:hAnsi="Corbe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A038F"/>
    <w:multiLevelType w:val="hybridMultilevel"/>
    <w:tmpl w:val="84BEFE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102912"/>
    <w:multiLevelType w:val="hybridMultilevel"/>
    <w:tmpl w:val="23828DAA"/>
    <w:lvl w:ilvl="0" w:tplc="152209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A4F90"/>
    <w:multiLevelType w:val="hybridMultilevel"/>
    <w:tmpl w:val="94A873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54FBC"/>
    <w:multiLevelType w:val="hybridMultilevel"/>
    <w:tmpl w:val="2C1235AC"/>
    <w:lvl w:ilvl="0" w:tplc="82100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E18E1"/>
    <w:multiLevelType w:val="hybridMultilevel"/>
    <w:tmpl w:val="7D1CFF3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35394C"/>
    <w:multiLevelType w:val="hybridMultilevel"/>
    <w:tmpl w:val="8B8630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A603259"/>
    <w:multiLevelType w:val="hybridMultilevel"/>
    <w:tmpl w:val="5F584CFC"/>
    <w:lvl w:ilvl="0" w:tplc="7438FD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C5FC0"/>
    <w:multiLevelType w:val="hybridMultilevel"/>
    <w:tmpl w:val="ABC086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26CE6"/>
    <w:multiLevelType w:val="hybridMultilevel"/>
    <w:tmpl w:val="9836C5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81853"/>
    <w:multiLevelType w:val="hybridMultilevel"/>
    <w:tmpl w:val="DEB69A8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3E601FA"/>
    <w:multiLevelType w:val="hybridMultilevel"/>
    <w:tmpl w:val="D9A2B1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23D49"/>
    <w:multiLevelType w:val="hybridMultilevel"/>
    <w:tmpl w:val="A330E7B2"/>
    <w:lvl w:ilvl="0" w:tplc="7DC8FC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7897"/>
    <w:multiLevelType w:val="hybridMultilevel"/>
    <w:tmpl w:val="B0BE05C6"/>
    <w:lvl w:ilvl="0" w:tplc="2F7E5FB8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Levenim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21421"/>
    <w:multiLevelType w:val="hybridMultilevel"/>
    <w:tmpl w:val="5C64046E"/>
    <w:lvl w:ilvl="0" w:tplc="38465078">
      <w:numFmt w:val="bullet"/>
      <w:lvlText w:val="→"/>
      <w:lvlJc w:val="left"/>
      <w:pPr>
        <w:ind w:left="720" w:hanging="360"/>
      </w:pPr>
      <w:rPr>
        <w:rFonts w:ascii="Arial" w:eastAsia="Calibr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30725"/>
    <w:multiLevelType w:val="hybridMultilevel"/>
    <w:tmpl w:val="16F4CF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283952">
    <w:abstractNumId w:val="19"/>
  </w:num>
  <w:num w:numId="2" w16cid:durableId="1277635555">
    <w:abstractNumId w:val="2"/>
  </w:num>
  <w:num w:numId="3" w16cid:durableId="912621264">
    <w:abstractNumId w:val="25"/>
  </w:num>
  <w:num w:numId="4" w16cid:durableId="1717464902">
    <w:abstractNumId w:val="30"/>
  </w:num>
  <w:num w:numId="5" w16cid:durableId="1172334417">
    <w:abstractNumId w:val="35"/>
  </w:num>
  <w:num w:numId="6" w16cid:durableId="573440021">
    <w:abstractNumId w:val="21"/>
  </w:num>
  <w:num w:numId="7" w16cid:durableId="218564316">
    <w:abstractNumId w:val="22"/>
  </w:num>
  <w:num w:numId="8" w16cid:durableId="1488132680">
    <w:abstractNumId w:val="11"/>
  </w:num>
  <w:num w:numId="9" w16cid:durableId="196356657">
    <w:abstractNumId w:val="18"/>
  </w:num>
  <w:num w:numId="10" w16cid:durableId="405342720">
    <w:abstractNumId w:val="15"/>
  </w:num>
  <w:num w:numId="11" w16cid:durableId="883523566">
    <w:abstractNumId w:val="4"/>
  </w:num>
  <w:num w:numId="12" w16cid:durableId="1192063753">
    <w:abstractNumId w:val="38"/>
  </w:num>
  <w:num w:numId="13" w16cid:durableId="2139250950">
    <w:abstractNumId w:val="9"/>
  </w:num>
  <w:num w:numId="14" w16cid:durableId="1690138012">
    <w:abstractNumId w:val="7"/>
  </w:num>
  <w:num w:numId="15" w16cid:durableId="695081738">
    <w:abstractNumId w:val="31"/>
  </w:num>
  <w:num w:numId="16" w16cid:durableId="1362778901">
    <w:abstractNumId w:val="39"/>
  </w:num>
  <w:num w:numId="17" w16cid:durableId="1504666103">
    <w:abstractNumId w:val="24"/>
  </w:num>
  <w:num w:numId="18" w16cid:durableId="704060870">
    <w:abstractNumId w:val="17"/>
  </w:num>
  <w:num w:numId="19" w16cid:durableId="1182663731">
    <w:abstractNumId w:val="33"/>
  </w:num>
  <w:num w:numId="20" w16cid:durableId="330178924">
    <w:abstractNumId w:val="1"/>
  </w:num>
  <w:num w:numId="21" w16cid:durableId="1791364711">
    <w:abstractNumId w:val="29"/>
  </w:num>
  <w:num w:numId="22" w16cid:durableId="2010673099">
    <w:abstractNumId w:val="26"/>
  </w:num>
  <w:num w:numId="23" w16cid:durableId="132867589">
    <w:abstractNumId w:val="34"/>
  </w:num>
  <w:num w:numId="24" w16cid:durableId="45957518">
    <w:abstractNumId w:val="5"/>
  </w:num>
  <w:num w:numId="25" w16cid:durableId="249588163">
    <w:abstractNumId w:val="12"/>
  </w:num>
  <w:num w:numId="26" w16cid:durableId="501699979">
    <w:abstractNumId w:val="0"/>
  </w:num>
  <w:num w:numId="27" w16cid:durableId="807094627">
    <w:abstractNumId w:val="10"/>
  </w:num>
  <w:num w:numId="28" w16cid:durableId="2042365144">
    <w:abstractNumId w:val="28"/>
  </w:num>
  <w:num w:numId="29" w16cid:durableId="407843671">
    <w:abstractNumId w:val="20"/>
  </w:num>
  <w:num w:numId="30" w16cid:durableId="350646175">
    <w:abstractNumId w:val="8"/>
  </w:num>
  <w:num w:numId="31" w16cid:durableId="206644295">
    <w:abstractNumId w:val="3"/>
  </w:num>
  <w:num w:numId="32" w16cid:durableId="323318356">
    <w:abstractNumId w:val="40"/>
  </w:num>
  <w:num w:numId="33" w16cid:durableId="31267658">
    <w:abstractNumId w:val="27"/>
  </w:num>
  <w:num w:numId="34" w16cid:durableId="1200781213">
    <w:abstractNumId w:val="36"/>
  </w:num>
  <w:num w:numId="35" w16cid:durableId="586815104">
    <w:abstractNumId w:val="32"/>
  </w:num>
  <w:num w:numId="36" w16cid:durableId="529538719">
    <w:abstractNumId w:val="13"/>
  </w:num>
  <w:num w:numId="37" w16cid:durableId="1180243231">
    <w:abstractNumId w:val="6"/>
  </w:num>
  <w:num w:numId="38" w16cid:durableId="902176414">
    <w:abstractNumId w:val="23"/>
  </w:num>
  <w:num w:numId="39" w16cid:durableId="1669672793">
    <w:abstractNumId w:val="37"/>
  </w:num>
  <w:num w:numId="40" w16cid:durableId="465976077">
    <w:abstractNumId w:val="16"/>
  </w:num>
  <w:num w:numId="41" w16cid:durableId="1046235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C9"/>
    <w:rsid w:val="000253EA"/>
    <w:rsid w:val="0003457A"/>
    <w:rsid w:val="00041867"/>
    <w:rsid w:val="000619EC"/>
    <w:rsid w:val="000664C4"/>
    <w:rsid w:val="00071126"/>
    <w:rsid w:val="000749A5"/>
    <w:rsid w:val="00080158"/>
    <w:rsid w:val="000816F3"/>
    <w:rsid w:val="00097149"/>
    <w:rsid w:val="000A3720"/>
    <w:rsid w:val="000A477E"/>
    <w:rsid w:val="000A47C5"/>
    <w:rsid w:val="000B0FAA"/>
    <w:rsid w:val="000B12CA"/>
    <w:rsid w:val="000B633C"/>
    <w:rsid w:val="000B7009"/>
    <w:rsid w:val="000B7272"/>
    <w:rsid w:val="000D002A"/>
    <w:rsid w:val="000D6917"/>
    <w:rsid w:val="000E7210"/>
    <w:rsid w:val="000F2648"/>
    <w:rsid w:val="00102581"/>
    <w:rsid w:val="00117275"/>
    <w:rsid w:val="00127474"/>
    <w:rsid w:val="001277FB"/>
    <w:rsid w:val="00137889"/>
    <w:rsid w:val="00142412"/>
    <w:rsid w:val="0015646E"/>
    <w:rsid w:val="00157C11"/>
    <w:rsid w:val="00162258"/>
    <w:rsid w:val="00163478"/>
    <w:rsid w:val="001800E4"/>
    <w:rsid w:val="00185A0B"/>
    <w:rsid w:val="0019692D"/>
    <w:rsid w:val="001A286D"/>
    <w:rsid w:val="001B1498"/>
    <w:rsid w:val="001C699C"/>
    <w:rsid w:val="001C77D7"/>
    <w:rsid w:val="001D0B72"/>
    <w:rsid w:val="001E1E86"/>
    <w:rsid w:val="001E2AFC"/>
    <w:rsid w:val="001E2C2F"/>
    <w:rsid w:val="002119A6"/>
    <w:rsid w:val="00214231"/>
    <w:rsid w:val="00216729"/>
    <w:rsid w:val="0022255C"/>
    <w:rsid w:val="00253C90"/>
    <w:rsid w:val="00256B6D"/>
    <w:rsid w:val="00265A69"/>
    <w:rsid w:val="002664ED"/>
    <w:rsid w:val="002713BF"/>
    <w:rsid w:val="00275DC3"/>
    <w:rsid w:val="00285399"/>
    <w:rsid w:val="002876B9"/>
    <w:rsid w:val="00292281"/>
    <w:rsid w:val="002924C6"/>
    <w:rsid w:val="002C22DF"/>
    <w:rsid w:val="002E3B3B"/>
    <w:rsid w:val="002E7214"/>
    <w:rsid w:val="002F46CB"/>
    <w:rsid w:val="002F56C0"/>
    <w:rsid w:val="00303800"/>
    <w:rsid w:val="003072E9"/>
    <w:rsid w:val="00334A43"/>
    <w:rsid w:val="00334B5C"/>
    <w:rsid w:val="00347392"/>
    <w:rsid w:val="00352223"/>
    <w:rsid w:val="00356B41"/>
    <w:rsid w:val="00377907"/>
    <w:rsid w:val="00387910"/>
    <w:rsid w:val="003B2C58"/>
    <w:rsid w:val="003B6085"/>
    <w:rsid w:val="003C5B78"/>
    <w:rsid w:val="003D3327"/>
    <w:rsid w:val="003D62C8"/>
    <w:rsid w:val="003E140B"/>
    <w:rsid w:val="003F2764"/>
    <w:rsid w:val="0040301B"/>
    <w:rsid w:val="004438DD"/>
    <w:rsid w:val="00445DE7"/>
    <w:rsid w:val="00453B50"/>
    <w:rsid w:val="0046452A"/>
    <w:rsid w:val="00466366"/>
    <w:rsid w:val="00480095"/>
    <w:rsid w:val="00484128"/>
    <w:rsid w:val="00490A59"/>
    <w:rsid w:val="004A55D9"/>
    <w:rsid w:val="004A62BD"/>
    <w:rsid w:val="004A6F79"/>
    <w:rsid w:val="004B3769"/>
    <w:rsid w:val="004C4BD8"/>
    <w:rsid w:val="004D0F6B"/>
    <w:rsid w:val="004D5ED3"/>
    <w:rsid w:val="004D7473"/>
    <w:rsid w:val="004D77EC"/>
    <w:rsid w:val="004F2300"/>
    <w:rsid w:val="004F6559"/>
    <w:rsid w:val="0050602C"/>
    <w:rsid w:val="00512C37"/>
    <w:rsid w:val="005133A7"/>
    <w:rsid w:val="0051531B"/>
    <w:rsid w:val="005166B7"/>
    <w:rsid w:val="0051721B"/>
    <w:rsid w:val="00524696"/>
    <w:rsid w:val="00525339"/>
    <w:rsid w:val="00543010"/>
    <w:rsid w:val="00552BD8"/>
    <w:rsid w:val="0056594D"/>
    <w:rsid w:val="00573C35"/>
    <w:rsid w:val="00586C82"/>
    <w:rsid w:val="00591B12"/>
    <w:rsid w:val="005922F1"/>
    <w:rsid w:val="005B2ED2"/>
    <w:rsid w:val="005B6049"/>
    <w:rsid w:val="005C666D"/>
    <w:rsid w:val="005E78BC"/>
    <w:rsid w:val="005F5B3B"/>
    <w:rsid w:val="005F7B41"/>
    <w:rsid w:val="0061235E"/>
    <w:rsid w:val="006157E9"/>
    <w:rsid w:val="0062320D"/>
    <w:rsid w:val="00626635"/>
    <w:rsid w:val="00640E37"/>
    <w:rsid w:val="00655D0A"/>
    <w:rsid w:val="00657CA1"/>
    <w:rsid w:val="00670A91"/>
    <w:rsid w:val="00671E04"/>
    <w:rsid w:val="00674DF4"/>
    <w:rsid w:val="00692368"/>
    <w:rsid w:val="006A4124"/>
    <w:rsid w:val="006A5E28"/>
    <w:rsid w:val="006A679E"/>
    <w:rsid w:val="006C621E"/>
    <w:rsid w:val="006D5844"/>
    <w:rsid w:val="006E1492"/>
    <w:rsid w:val="006E24F7"/>
    <w:rsid w:val="006E27F8"/>
    <w:rsid w:val="006F5F0D"/>
    <w:rsid w:val="0070469C"/>
    <w:rsid w:val="00724325"/>
    <w:rsid w:val="007464B6"/>
    <w:rsid w:val="00770B91"/>
    <w:rsid w:val="00786E94"/>
    <w:rsid w:val="0079541D"/>
    <w:rsid w:val="007B4808"/>
    <w:rsid w:val="007C7681"/>
    <w:rsid w:val="007D12C4"/>
    <w:rsid w:val="007E4826"/>
    <w:rsid w:val="007E54D2"/>
    <w:rsid w:val="007E5DE7"/>
    <w:rsid w:val="007F3502"/>
    <w:rsid w:val="007F44C0"/>
    <w:rsid w:val="007F4A69"/>
    <w:rsid w:val="007F4E76"/>
    <w:rsid w:val="008040AD"/>
    <w:rsid w:val="00815DE2"/>
    <w:rsid w:val="00817652"/>
    <w:rsid w:val="008314B7"/>
    <w:rsid w:val="00847840"/>
    <w:rsid w:val="0085569B"/>
    <w:rsid w:val="00862B93"/>
    <w:rsid w:val="008970A7"/>
    <w:rsid w:val="008A5575"/>
    <w:rsid w:val="008A64AB"/>
    <w:rsid w:val="008E1E38"/>
    <w:rsid w:val="008E490C"/>
    <w:rsid w:val="008F0447"/>
    <w:rsid w:val="008F291E"/>
    <w:rsid w:val="008F3A7F"/>
    <w:rsid w:val="008F6B7D"/>
    <w:rsid w:val="00911C17"/>
    <w:rsid w:val="00925795"/>
    <w:rsid w:val="00937A29"/>
    <w:rsid w:val="00937BD5"/>
    <w:rsid w:val="00943806"/>
    <w:rsid w:val="0094555D"/>
    <w:rsid w:val="0095350F"/>
    <w:rsid w:val="00967170"/>
    <w:rsid w:val="00972BB9"/>
    <w:rsid w:val="0097725D"/>
    <w:rsid w:val="00991D21"/>
    <w:rsid w:val="00996849"/>
    <w:rsid w:val="009A4EC8"/>
    <w:rsid w:val="009B0CEE"/>
    <w:rsid w:val="009B0D19"/>
    <w:rsid w:val="009B7642"/>
    <w:rsid w:val="009C1B8C"/>
    <w:rsid w:val="009C2439"/>
    <w:rsid w:val="009C2B3D"/>
    <w:rsid w:val="009C4AB0"/>
    <w:rsid w:val="009D76D6"/>
    <w:rsid w:val="009E5E1C"/>
    <w:rsid w:val="009F792D"/>
    <w:rsid w:val="00A1232C"/>
    <w:rsid w:val="00A14755"/>
    <w:rsid w:val="00A23D96"/>
    <w:rsid w:val="00A255D0"/>
    <w:rsid w:val="00A3434C"/>
    <w:rsid w:val="00A345A8"/>
    <w:rsid w:val="00A367C1"/>
    <w:rsid w:val="00A61A7B"/>
    <w:rsid w:val="00A741F9"/>
    <w:rsid w:val="00A8053D"/>
    <w:rsid w:val="00A81C1F"/>
    <w:rsid w:val="00A95DFB"/>
    <w:rsid w:val="00AA4C44"/>
    <w:rsid w:val="00AB177D"/>
    <w:rsid w:val="00AB3A10"/>
    <w:rsid w:val="00AB5AF0"/>
    <w:rsid w:val="00AD6E54"/>
    <w:rsid w:val="00AF42DE"/>
    <w:rsid w:val="00B12060"/>
    <w:rsid w:val="00B12510"/>
    <w:rsid w:val="00B2434D"/>
    <w:rsid w:val="00B412C9"/>
    <w:rsid w:val="00B44167"/>
    <w:rsid w:val="00B579A2"/>
    <w:rsid w:val="00B65F49"/>
    <w:rsid w:val="00B82782"/>
    <w:rsid w:val="00B82DED"/>
    <w:rsid w:val="00BC6184"/>
    <w:rsid w:val="00BC7209"/>
    <w:rsid w:val="00BD7213"/>
    <w:rsid w:val="00BE5965"/>
    <w:rsid w:val="00BE7B70"/>
    <w:rsid w:val="00BF533A"/>
    <w:rsid w:val="00C06961"/>
    <w:rsid w:val="00C26986"/>
    <w:rsid w:val="00C32753"/>
    <w:rsid w:val="00C3295A"/>
    <w:rsid w:val="00C47014"/>
    <w:rsid w:val="00C66C12"/>
    <w:rsid w:val="00C670AA"/>
    <w:rsid w:val="00C72154"/>
    <w:rsid w:val="00C81B82"/>
    <w:rsid w:val="00C87F2A"/>
    <w:rsid w:val="00C90651"/>
    <w:rsid w:val="00CC35CA"/>
    <w:rsid w:val="00CC62E0"/>
    <w:rsid w:val="00CD4ADD"/>
    <w:rsid w:val="00CF161C"/>
    <w:rsid w:val="00D06771"/>
    <w:rsid w:val="00D076B5"/>
    <w:rsid w:val="00D134E7"/>
    <w:rsid w:val="00D312F0"/>
    <w:rsid w:val="00D342AB"/>
    <w:rsid w:val="00D426CB"/>
    <w:rsid w:val="00D43533"/>
    <w:rsid w:val="00D442C4"/>
    <w:rsid w:val="00D563E4"/>
    <w:rsid w:val="00D82DB7"/>
    <w:rsid w:val="00D86CC4"/>
    <w:rsid w:val="00D95991"/>
    <w:rsid w:val="00DA0072"/>
    <w:rsid w:val="00DB3A7B"/>
    <w:rsid w:val="00DC0124"/>
    <w:rsid w:val="00DC1EB3"/>
    <w:rsid w:val="00DC2B5B"/>
    <w:rsid w:val="00DD05C8"/>
    <w:rsid w:val="00DD41E3"/>
    <w:rsid w:val="00DE0166"/>
    <w:rsid w:val="00DE0F53"/>
    <w:rsid w:val="00DE506D"/>
    <w:rsid w:val="00DE720A"/>
    <w:rsid w:val="00DF4EB3"/>
    <w:rsid w:val="00DF5536"/>
    <w:rsid w:val="00E030E6"/>
    <w:rsid w:val="00E04682"/>
    <w:rsid w:val="00E14C79"/>
    <w:rsid w:val="00E31D90"/>
    <w:rsid w:val="00E40FDE"/>
    <w:rsid w:val="00E745EA"/>
    <w:rsid w:val="00E76F1E"/>
    <w:rsid w:val="00E82192"/>
    <w:rsid w:val="00E8321A"/>
    <w:rsid w:val="00E837BE"/>
    <w:rsid w:val="00E8457A"/>
    <w:rsid w:val="00E96292"/>
    <w:rsid w:val="00EA3915"/>
    <w:rsid w:val="00EC3584"/>
    <w:rsid w:val="00EC59FC"/>
    <w:rsid w:val="00ED6B14"/>
    <w:rsid w:val="00F02FF8"/>
    <w:rsid w:val="00F24F2C"/>
    <w:rsid w:val="00F265CB"/>
    <w:rsid w:val="00F34194"/>
    <w:rsid w:val="00F529A7"/>
    <w:rsid w:val="00F5321D"/>
    <w:rsid w:val="00F603E5"/>
    <w:rsid w:val="00F64948"/>
    <w:rsid w:val="00F81DF6"/>
    <w:rsid w:val="00F82199"/>
    <w:rsid w:val="00F900FE"/>
    <w:rsid w:val="00F92B8A"/>
    <w:rsid w:val="00F93A03"/>
    <w:rsid w:val="00F93CE2"/>
    <w:rsid w:val="00FA47A7"/>
    <w:rsid w:val="00FA5C4F"/>
    <w:rsid w:val="00FA7638"/>
    <w:rsid w:val="00FB4898"/>
    <w:rsid w:val="00FB6A31"/>
    <w:rsid w:val="00FC02C2"/>
    <w:rsid w:val="00FC6128"/>
    <w:rsid w:val="00FE53D9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9F5C21"/>
  <w15:docId w15:val="{DB78CBFA-A8ED-47E6-99E3-55144659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tillium-Light" w:eastAsia="Titillium-Light" w:hAnsi="Titillium-Light" w:cs="Titillium-Light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9B0CEE"/>
    <w:pPr>
      <w:keepNext/>
      <w:widowControl/>
      <w:autoSpaceDE/>
      <w:autoSpaceDN/>
      <w:jc w:val="right"/>
      <w:outlineLvl w:val="0"/>
    </w:pPr>
    <w:rPr>
      <w:rFonts w:ascii="English157 BT" w:eastAsia="Times New Roman" w:hAnsi="English157 BT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0602C"/>
    <w:pPr>
      <w:keepNext/>
      <w:widowControl/>
      <w:autoSpaceDE/>
      <w:autoSpaceDN/>
      <w:jc w:val="both"/>
      <w:outlineLvl w:val="1"/>
    </w:pPr>
    <w:rPr>
      <w:rFonts w:ascii="Arial" w:eastAsia="Times New Roman" w:hAnsi="Arial" w:cs="Arial"/>
      <w:sz w:val="52"/>
      <w:szCs w:val="52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163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50602C"/>
    <w:pPr>
      <w:keepNext/>
      <w:widowControl/>
      <w:ind w:left="864" w:hanging="864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0602C"/>
    <w:pPr>
      <w:keepNext/>
      <w:widowControl/>
      <w:autoSpaceDE/>
      <w:autoSpaceDN/>
      <w:ind w:left="1008" w:hanging="1008"/>
      <w:jc w:val="both"/>
      <w:outlineLvl w:val="4"/>
    </w:pPr>
    <w:rPr>
      <w:rFonts w:ascii="Arial" w:eastAsia="Times New Roman" w:hAnsi="Arial" w:cs="Arial"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50602C"/>
    <w:pPr>
      <w:widowControl/>
      <w:autoSpaceDE/>
      <w:autoSpaceDN/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0602C"/>
    <w:pPr>
      <w:widowControl/>
      <w:autoSpaceDE/>
      <w:autoSpaceDN/>
      <w:spacing w:before="240" w:after="60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50602C"/>
    <w:pPr>
      <w:widowControl/>
      <w:autoSpaceDE/>
      <w:autoSpaceDN/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50602C"/>
    <w:pPr>
      <w:widowControl/>
      <w:autoSpaceDE/>
      <w:autoSpaceDN/>
      <w:spacing w:before="240" w:after="60"/>
      <w:ind w:left="1584" w:hanging="1584"/>
      <w:outlineLvl w:val="8"/>
    </w:pPr>
    <w:rPr>
      <w:rFonts w:ascii="Cambria" w:eastAsia="Times New Roman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B0CEE"/>
    <w:rPr>
      <w:rFonts w:ascii="English157 BT" w:eastAsia="Times New Roman" w:hAnsi="English157 BT" w:cs="Times New Roman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50602C"/>
    <w:rPr>
      <w:rFonts w:ascii="Arial" w:eastAsia="Times New Roman" w:hAnsi="Arial" w:cs="Arial"/>
      <w:sz w:val="52"/>
      <w:szCs w:val="52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3478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4Carattere">
    <w:name w:val="Titolo 4 Carattere"/>
    <w:basedOn w:val="Carpredefinitoparagrafo"/>
    <w:link w:val="Titolo4"/>
    <w:rsid w:val="0050602C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50602C"/>
    <w:rPr>
      <w:rFonts w:ascii="Arial" w:eastAsia="Times New Roman" w:hAnsi="Arial" w:cs="Arial"/>
      <w:sz w:val="28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50602C"/>
    <w:rPr>
      <w:rFonts w:ascii="Calibri" w:eastAsia="Times New Roman" w:hAnsi="Calibri" w:cs="Times New Roman"/>
      <w:b/>
      <w:bCs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50602C"/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50602C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rsid w:val="0050602C"/>
    <w:rPr>
      <w:rFonts w:ascii="Cambria" w:eastAsia="Times New Roman" w:hAnsi="Cambria" w:cs="Times New Roman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pPr>
      <w:spacing w:before="38"/>
      <w:ind w:left="20"/>
    </w:pPr>
    <w:rPr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603E5"/>
    <w:rPr>
      <w:rFonts w:ascii="Titillium-Light" w:eastAsia="Titillium-Light" w:hAnsi="Titillium-Light" w:cs="Titillium-Light"/>
      <w:sz w:val="15"/>
      <w:szCs w:val="15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3E5"/>
    <w:rPr>
      <w:rFonts w:ascii="Titillium-Light" w:eastAsia="Titillium-Light" w:hAnsi="Titillium-Light" w:cs="Titillium-Light"/>
    </w:rPr>
  </w:style>
  <w:style w:type="paragraph" w:styleId="Pidipagina">
    <w:name w:val="footer"/>
    <w:basedOn w:val="Normale"/>
    <w:link w:val="Pidipagina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3E5"/>
    <w:rPr>
      <w:rFonts w:ascii="Titillium-Light" w:eastAsia="Titillium-Light" w:hAnsi="Titillium-Light" w:cs="Titillium-Light"/>
    </w:rPr>
  </w:style>
  <w:style w:type="paragraph" w:styleId="Testofumetto">
    <w:name w:val="Balloon Text"/>
    <w:basedOn w:val="Normale"/>
    <w:link w:val="TestofumettoCarattere"/>
    <w:uiPriority w:val="99"/>
    <w:unhideWhenUsed/>
    <w:rsid w:val="00F532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5321D"/>
    <w:rPr>
      <w:rFonts w:ascii="Tahoma" w:eastAsia="Titillium-Light" w:hAnsi="Tahoma" w:cs="Tahoma"/>
      <w:sz w:val="16"/>
      <w:szCs w:val="16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9B0CE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B0CEE"/>
    <w:rPr>
      <w:rFonts w:ascii="Titillium-Light" w:eastAsia="Titillium-Light" w:hAnsi="Titillium-Light" w:cs="Titillium-Light"/>
      <w:lang w:val="it-IT"/>
    </w:rPr>
  </w:style>
  <w:style w:type="table" w:styleId="Grigliatabella">
    <w:name w:val="Table Grid"/>
    <w:basedOn w:val="Tabellanormale"/>
    <w:rsid w:val="009B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D721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BD7213"/>
    <w:rPr>
      <w:color w:val="800080" w:themeColor="followedHyperlink"/>
      <w:u w:val="single"/>
    </w:rPr>
  </w:style>
  <w:style w:type="character" w:customStyle="1" w:styleId="username1">
    <w:name w:val="username1"/>
    <w:basedOn w:val="Carpredefinitoparagrafo"/>
    <w:rsid w:val="002F56C0"/>
  </w:style>
  <w:style w:type="character" w:customStyle="1" w:styleId="st1">
    <w:name w:val="st1"/>
    <w:basedOn w:val="Carpredefinitoparagrafo"/>
    <w:rsid w:val="00C32753"/>
  </w:style>
  <w:style w:type="character" w:styleId="Enfasicorsivo">
    <w:name w:val="Emphasis"/>
    <w:basedOn w:val="Carpredefinitoparagrafo"/>
    <w:uiPriority w:val="99"/>
    <w:qFormat/>
    <w:rsid w:val="00512C37"/>
    <w:rPr>
      <w:i/>
      <w:iCs/>
    </w:rPr>
  </w:style>
  <w:style w:type="paragraph" w:styleId="Corpodeltesto2">
    <w:name w:val="Body Text 2"/>
    <w:basedOn w:val="Normale"/>
    <w:link w:val="Corpodeltesto2Carattere"/>
    <w:unhideWhenUsed/>
    <w:rsid w:val="0050602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0602C"/>
    <w:rPr>
      <w:rFonts w:ascii="Titillium-Light" w:eastAsia="Titillium-Light" w:hAnsi="Titillium-Light" w:cs="Titillium-Light"/>
      <w:lang w:val="it-IT"/>
    </w:rPr>
  </w:style>
  <w:style w:type="character" w:customStyle="1" w:styleId="banner2017-ev">
    <w:name w:val="banner2017-ev"/>
    <w:basedOn w:val="Carpredefinitoparagrafo"/>
    <w:rsid w:val="0050602C"/>
  </w:style>
  <w:style w:type="character" w:styleId="Enfasigrassetto">
    <w:name w:val="Strong"/>
    <w:basedOn w:val="Carpredefinitoparagrafo"/>
    <w:uiPriority w:val="22"/>
    <w:qFormat/>
    <w:rsid w:val="0050602C"/>
    <w:rPr>
      <w:b/>
      <w:bCs/>
    </w:rPr>
  </w:style>
  <w:style w:type="character" w:styleId="Numeropagina">
    <w:name w:val="page number"/>
    <w:rsid w:val="0050602C"/>
    <w:rPr>
      <w:rFonts w:cs="Times New Roman"/>
    </w:rPr>
  </w:style>
  <w:style w:type="paragraph" w:customStyle="1" w:styleId="Corpodeltesto31">
    <w:name w:val="Corpo del testo 31"/>
    <w:basedOn w:val="Normale"/>
    <w:rsid w:val="0050602C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0602C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0602C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paragraph" w:styleId="Rientrocorpodeltesto">
    <w:name w:val="Body Text Indent"/>
    <w:basedOn w:val="Normale"/>
    <w:link w:val="RientrocorpodeltestoCarattere"/>
    <w:rsid w:val="0050602C"/>
    <w:pPr>
      <w:overflowPunct w:val="0"/>
      <w:autoSpaceDE/>
      <w:autoSpaceDN/>
      <w:adjustRightInd w:val="0"/>
      <w:spacing w:after="120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602C"/>
    <w:rPr>
      <w:rFonts w:ascii="Times New Roman" w:eastAsia="Times New Roman" w:hAnsi="Times New Roman" w:cs="Times New Roman"/>
      <w:kern w:val="28"/>
      <w:sz w:val="24"/>
      <w:szCs w:val="24"/>
      <w:lang w:val="it-IT" w:eastAsia="it-IT"/>
    </w:rPr>
  </w:style>
  <w:style w:type="paragraph" w:customStyle="1" w:styleId="Corpodeltesto32">
    <w:name w:val="Corpo del testo 32"/>
    <w:basedOn w:val="Normale"/>
    <w:uiPriority w:val="99"/>
    <w:rsid w:val="0050602C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Elenco">
    <w:name w:val="List"/>
    <w:basedOn w:val="Corpotesto"/>
    <w:rsid w:val="0050602C"/>
    <w:pPr>
      <w:suppressAutoHyphens/>
      <w:autoSpaceDE/>
      <w:autoSpaceDN/>
      <w:spacing w:before="0"/>
      <w:ind w:left="0"/>
      <w:jc w:val="both"/>
    </w:pPr>
    <w:rPr>
      <w:rFonts w:ascii="Arial" w:eastAsia="Times New Roman" w:hAnsi="Arial" w:cs="Tahoma"/>
      <w:iCs/>
      <w:sz w:val="22"/>
      <w:szCs w:val="20"/>
      <w:lang w:eastAsia="ar-SA"/>
    </w:rPr>
  </w:style>
  <w:style w:type="paragraph" w:customStyle="1" w:styleId="Intestazione1">
    <w:name w:val="Intestazione1"/>
    <w:basedOn w:val="Normale"/>
    <w:next w:val="Corpotesto"/>
    <w:uiPriority w:val="99"/>
    <w:rsid w:val="0050602C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Arial" w:eastAsia="Times New Roman" w:hAnsi="Arial" w:cs="Times New Roman"/>
      <w:szCs w:val="24"/>
      <w:lang w:eastAsia="ar-SA"/>
    </w:rPr>
  </w:style>
  <w:style w:type="character" w:styleId="Rimandonotaapidipagina">
    <w:name w:val="footnote reference"/>
    <w:basedOn w:val="Carpredefinitoparagrafo"/>
    <w:uiPriority w:val="99"/>
    <w:rsid w:val="0050602C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50602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0602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arattereCarattere6">
    <w:name w:val="Carattere Carattere6"/>
    <w:basedOn w:val="Carpredefinitoparagrafo"/>
    <w:uiPriority w:val="99"/>
    <w:rsid w:val="0050602C"/>
    <w:rPr>
      <w:rFonts w:ascii="Calibri" w:hAnsi="Calibri"/>
      <w:sz w:val="24"/>
      <w:szCs w:val="24"/>
    </w:rPr>
  </w:style>
  <w:style w:type="character" w:customStyle="1" w:styleId="CarattereCarattere5">
    <w:name w:val="Carattere Carattere5"/>
    <w:basedOn w:val="Carpredefinitoparagrafo"/>
    <w:uiPriority w:val="99"/>
    <w:rsid w:val="0050602C"/>
    <w:rPr>
      <w:rFonts w:ascii="Calibri" w:hAnsi="Calibri"/>
      <w:i/>
      <w:iCs/>
      <w:sz w:val="24"/>
      <w:szCs w:val="24"/>
    </w:rPr>
  </w:style>
  <w:style w:type="character" w:customStyle="1" w:styleId="CarattereCarattere4">
    <w:name w:val="Carattere Carattere4"/>
    <w:basedOn w:val="Carpredefinitoparagrafo"/>
    <w:uiPriority w:val="99"/>
    <w:rsid w:val="0050602C"/>
    <w:rPr>
      <w:rFonts w:ascii="Cambria" w:hAnsi="Cambria"/>
      <w:sz w:val="22"/>
      <w:szCs w:val="22"/>
    </w:rPr>
  </w:style>
  <w:style w:type="paragraph" w:customStyle="1" w:styleId="Corpodeltesto21">
    <w:name w:val="Corpo del testo 21"/>
    <w:basedOn w:val="Normale"/>
    <w:rsid w:val="0050602C"/>
    <w:pPr>
      <w:widowControl/>
      <w:overflowPunct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NormaleWeb1">
    <w:name w:val="Normale (Web)1"/>
    <w:basedOn w:val="Normale"/>
    <w:uiPriority w:val="99"/>
    <w:rsid w:val="0050602C"/>
    <w:pPr>
      <w:widowControl/>
      <w:overflowPunct w:val="0"/>
      <w:adjustRightInd w:val="0"/>
      <w:spacing w:before="100" w:after="100"/>
      <w:textAlignment w:val="baseline"/>
    </w:pPr>
    <w:rPr>
      <w:rFonts w:ascii="Arial Unicode MS" w:eastAsia="Arial Unicode MS" w:hAnsi="Times New Roman" w:cs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uiPriority w:val="99"/>
    <w:rsid w:val="0050602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aragrafonormale">
    <w:name w:val="paragrafo normale"/>
    <w:basedOn w:val="Normale"/>
    <w:uiPriority w:val="99"/>
    <w:rsid w:val="0050602C"/>
    <w:pPr>
      <w:widowControl/>
      <w:suppressAutoHyphens/>
      <w:adjustRightInd w:val="0"/>
      <w:spacing w:line="288" w:lineRule="auto"/>
      <w:jc w:val="both"/>
      <w:textAlignment w:val="center"/>
    </w:pPr>
    <w:rPr>
      <w:rFonts w:ascii="Garamond" w:eastAsia="Times New Roman" w:hAnsi="Garamond" w:cs="Garamond"/>
      <w:color w:val="000000"/>
      <w:lang w:eastAsia="it-IT"/>
    </w:rPr>
  </w:style>
  <w:style w:type="paragraph" w:customStyle="1" w:styleId="txtcorpo">
    <w:name w:val="_txt corpo"/>
    <w:basedOn w:val="Normale"/>
    <w:uiPriority w:val="99"/>
    <w:rsid w:val="0050602C"/>
    <w:pPr>
      <w:widowControl/>
      <w:adjustRightInd w:val="0"/>
      <w:spacing w:line="244" w:lineRule="atLeast"/>
      <w:ind w:left="2600"/>
      <w:jc w:val="both"/>
      <w:textAlignment w:val="center"/>
    </w:pPr>
    <w:rPr>
      <w:rFonts w:ascii="Georgia (TT)" w:eastAsia="Times New Roman" w:hAnsi="Georgia (TT)" w:cs="Georgia (TT)"/>
      <w:color w:val="000000"/>
      <w:sz w:val="19"/>
      <w:szCs w:val="19"/>
      <w:lang w:eastAsia="it-IT"/>
    </w:rPr>
  </w:style>
  <w:style w:type="paragraph" w:customStyle="1" w:styleId="obiettivi2a">
    <w:name w:val="_obiettivi2a"/>
    <w:basedOn w:val="Normale"/>
    <w:uiPriority w:val="99"/>
    <w:rsid w:val="0050602C"/>
    <w:pPr>
      <w:widowControl/>
      <w:suppressAutoHyphens/>
      <w:adjustRightInd w:val="0"/>
      <w:spacing w:before="244" w:line="244" w:lineRule="atLeast"/>
      <w:ind w:left="2600"/>
      <w:textAlignment w:val="center"/>
    </w:pPr>
    <w:rPr>
      <w:rFonts w:ascii="Georgia (TT) Bold" w:eastAsia="Times New Roman" w:hAnsi="Georgia (TT) Bold" w:cs="Georgia (TT) Bold"/>
      <w:b/>
      <w:bCs/>
      <w:color w:val="F1B300"/>
      <w:sz w:val="19"/>
      <w:szCs w:val="19"/>
      <w:lang w:eastAsia="it-IT"/>
    </w:rPr>
  </w:style>
  <w:style w:type="paragraph" w:customStyle="1" w:styleId="msonospacing0">
    <w:name w:val="msonospacing"/>
    <w:basedOn w:val="Normale"/>
    <w:uiPriority w:val="99"/>
    <w:rsid w:val="0050602C"/>
    <w:pPr>
      <w:widowControl/>
      <w:autoSpaceDE/>
      <w:autoSpaceDN/>
    </w:pPr>
    <w:rPr>
      <w:rFonts w:ascii="Calibri" w:eastAsia="Times New Roman" w:hAnsi="Calibri" w:cs="Times New Roman"/>
      <w:lang w:eastAsia="it-IT"/>
    </w:rPr>
  </w:style>
  <w:style w:type="paragraph" w:customStyle="1" w:styleId="Corpotesto1">
    <w:name w:val="Corpo testo1"/>
    <w:basedOn w:val="Normale"/>
    <w:uiPriority w:val="99"/>
    <w:rsid w:val="0050602C"/>
    <w:pPr>
      <w:widowControl/>
      <w:autoSpaceDE/>
      <w:autoSpaceDN/>
      <w:jc w:val="both"/>
    </w:pPr>
    <w:rPr>
      <w:rFonts w:ascii="MS Serif" w:eastAsia="Times New Roman" w:hAnsi="MS Serif" w:cs="Times New Roman"/>
      <w:color w:val="000000"/>
      <w:sz w:val="20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locco">
    <w:name w:val="Blocco"/>
    <w:basedOn w:val="Corpotesto"/>
    <w:uiPriority w:val="99"/>
    <w:rsid w:val="0050602C"/>
    <w:pPr>
      <w:keepLines/>
      <w:widowControl/>
      <w:pBdr>
        <w:left w:val="single" w:sz="36" w:space="3" w:color="808080"/>
        <w:bottom w:val="single" w:sz="48" w:space="3" w:color="FFFFFF"/>
      </w:pBdr>
      <w:autoSpaceDE/>
      <w:autoSpaceDN/>
      <w:spacing w:before="0" w:after="60" w:line="220" w:lineRule="atLeast"/>
      <w:ind w:left="1440" w:right="720"/>
    </w:pPr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customStyle="1" w:styleId="Default">
    <w:name w:val="Default"/>
    <w:rsid w:val="0050602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WW-Default">
    <w:name w:val="WW-Default"/>
    <w:uiPriority w:val="99"/>
    <w:rsid w:val="0050602C"/>
    <w:pPr>
      <w:widowControl/>
      <w:suppressAutoHyphens/>
      <w:autoSpaceDN/>
    </w:pPr>
    <w:rPr>
      <w:rFonts w:ascii="Verdana" w:eastAsia="Batang" w:hAnsi="Verdana" w:cs="Verdana"/>
      <w:color w:val="000000"/>
      <w:sz w:val="24"/>
      <w:szCs w:val="24"/>
      <w:lang w:val="it-IT" w:eastAsia="ar-SA"/>
    </w:rPr>
  </w:style>
  <w:style w:type="paragraph" w:customStyle="1" w:styleId="Paragrafoelenco1">
    <w:name w:val="Paragrafo elenco1"/>
    <w:basedOn w:val="Normale"/>
    <w:uiPriority w:val="99"/>
    <w:rsid w:val="0050602C"/>
    <w:pPr>
      <w:widowControl/>
      <w:autoSpaceDE/>
      <w:autoSpaceDN/>
      <w:ind w:left="720"/>
      <w:jc w:val="both"/>
    </w:pPr>
    <w:rPr>
      <w:rFonts w:ascii="Calibri" w:eastAsia="Times New Roman" w:hAnsi="Calibri" w:cs="Times New Roman"/>
    </w:rPr>
  </w:style>
  <w:style w:type="paragraph" w:styleId="Didascalia">
    <w:name w:val="caption"/>
    <w:basedOn w:val="Normale"/>
    <w:next w:val="Normale"/>
    <w:link w:val="DidascaliaCarattere"/>
    <w:qFormat/>
    <w:rsid w:val="0050602C"/>
    <w:pPr>
      <w:widowControl/>
      <w:overflowPunct w:val="0"/>
      <w:adjustRightInd w:val="0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DidascaliaCarattere">
    <w:name w:val="Didascalia Carattere"/>
    <w:basedOn w:val="Carpredefinitoparagrafo"/>
    <w:link w:val="Didascalia"/>
    <w:rsid w:val="0050602C"/>
    <w:rPr>
      <w:rFonts w:ascii="Arial" w:eastAsia="Times New Roman" w:hAnsi="Arial" w:cs="Arial"/>
      <w:b/>
      <w:bCs/>
      <w:sz w:val="20"/>
      <w:szCs w:val="20"/>
      <w:lang w:val="it-IT" w:eastAsia="it-IT"/>
    </w:rPr>
  </w:style>
  <w:style w:type="character" w:customStyle="1" w:styleId="Carpredefinitoparagrafo1">
    <w:name w:val="Car. predefinito paragrafo1"/>
    <w:uiPriority w:val="99"/>
    <w:rsid w:val="0050602C"/>
  </w:style>
  <w:style w:type="character" w:customStyle="1" w:styleId="mediumfont1">
    <w:name w:val="mediumfont1"/>
    <w:basedOn w:val="Carpredefinitoparagrafo"/>
    <w:uiPriority w:val="99"/>
    <w:rsid w:val="0050602C"/>
    <w:rPr>
      <w:rFonts w:ascii="Verdana" w:hAnsi="Verdana" w:hint="default"/>
      <w:strike w:val="0"/>
      <w:dstrike w:val="0"/>
      <w:sz w:val="18"/>
      <w:szCs w:val="18"/>
      <w:u w:val="none"/>
      <w:effect w:val="none"/>
    </w:rPr>
  </w:style>
  <w:style w:type="paragraph" w:customStyle="1" w:styleId="xl36">
    <w:name w:val="xl36"/>
    <w:basedOn w:val="Normale"/>
    <w:uiPriority w:val="99"/>
    <w:rsid w:val="0050602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xl35">
    <w:name w:val="xl35"/>
    <w:basedOn w:val="Normale"/>
    <w:uiPriority w:val="99"/>
    <w:rsid w:val="005060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24">
    <w:name w:val="xl24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25">
    <w:name w:val="xl25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26">
    <w:name w:val="xl26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27">
    <w:name w:val="xl27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28">
    <w:name w:val="xl28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29">
    <w:name w:val="xl29"/>
    <w:basedOn w:val="Normale"/>
    <w:uiPriority w:val="99"/>
    <w:rsid w:val="0050602C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30">
    <w:name w:val="xl30"/>
    <w:basedOn w:val="Normale"/>
    <w:uiPriority w:val="99"/>
    <w:rsid w:val="005060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31">
    <w:name w:val="xl31"/>
    <w:basedOn w:val="Normale"/>
    <w:uiPriority w:val="99"/>
    <w:rsid w:val="0050602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32">
    <w:name w:val="xl32"/>
    <w:basedOn w:val="Normale"/>
    <w:uiPriority w:val="99"/>
    <w:rsid w:val="0050602C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33">
    <w:name w:val="xl33"/>
    <w:basedOn w:val="Normale"/>
    <w:uiPriority w:val="99"/>
    <w:rsid w:val="0050602C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34">
    <w:name w:val="xl34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37">
    <w:name w:val="xl37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808000"/>
      <w:sz w:val="16"/>
      <w:szCs w:val="16"/>
      <w:lang w:eastAsia="it-IT"/>
    </w:rPr>
  </w:style>
  <w:style w:type="paragraph" w:customStyle="1" w:styleId="xl38">
    <w:name w:val="xl38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39">
    <w:name w:val="xl39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40">
    <w:name w:val="xl40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41">
    <w:name w:val="xl41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42">
    <w:name w:val="xl42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43">
    <w:name w:val="xl43"/>
    <w:basedOn w:val="Normale"/>
    <w:uiPriority w:val="99"/>
    <w:rsid w:val="0050602C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44">
    <w:name w:val="xl44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45">
    <w:name w:val="xl45"/>
    <w:basedOn w:val="Normale"/>
    <w:uiPriority w:val="99"/>
    <w:rsid w:val="0050602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46">
    <w:name w:val="xl46"/>
    <w:basedOn w:val="Normale"/>
    <w:uiPriority w:val="99"/>
    <w:rsid w:val="005060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47">
    <w:name w:val="xl47"/>
    <w:basedOn w:val="Normale"/>
    <w:uiPriority w:val="99"/>
    <w:rsid w:val="0050602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48">
    <w:name w:val="xl48"/>
    <w:basedOn w:val="Normale"/>
    <w:uiPriority w:val="99"/>
    <w:rsid w:val="0050602C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49">
    <w:name w:val="xl49"/>
    <w:basedOn w:val="Normale"/>
    <w:uiPriority w:val="99"/>
    <w:rsid w:val="0050602C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50">
    <w:name w:val="xl50"/>
    <w:basedOn w:val="Normale"/>
    <w:uiPriority w:val="99"/>
    <w:rsid w:val="005060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51">
    <w:name w:val="xl51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52">
    <w:name w:val="xl52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53">
    <w:name w:val="xl53"/>
    <w:basedOn w:val="Normale"/>
    <w:uiPriority w:val="99"/>
    <w:rsid w:val="0050602C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54">
    <w:name w:val="xl54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55">
    <w:name w:val="xl55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56">
    <w:name w:val="xl56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57">
    <w:name w:val="xl57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16"/>
      <w:szCs w:val="16"/>
      <w:lang w:eastAsia="it-IT"/>
    </w:rPr>
  </w:style>
  <w:style w:type="paragraph" w:customStyle="1" w:styleId="xl58">
    <w:name w:val="xl58"/>
    <w:basedOn w:val="Normale"/>
    <w:uiPriority w:val="99"/>
    <w:rsid w:val="0050602C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59">
    <w:name w:val="xl59"/>
    <w:basedOn w:val="Normale"/>
    <w:uiPriority w:val="99"/>
    <w:rsid w:val="0050602C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16"/>
      <w:szCs w:val="16"/>
      <w:lang w:eastAsia="it-IT"/>
    </w:rPr>
  </w:style>
  <w:style w:type="paragraph" w:customStyle="1" w:styleId="xl60">
    <w:name w:val="xl60"/>
    <w:basedOn w:val="Normale"/>
    <w:uiPriority w:val="99"/>
    <w:rsid w:val="0050602C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61">
    <w:name w:val="xl61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16"/>
      <w:szCs w:val="16"/>
      <w:lang w:eastAsia="it-IT"/>
    </w:rPr>
  </w:style>
  <w:style w:type="paragraph" w:customStyle="1" w:styleId="xl62">
    <w:name w:val="xl62"/>
    <w:basedOn w:val="Normale"/>
    <w:uiPriority w:val="99"/>
    <w:rsid w:val="0050602C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63">
    <w:name w:val="xl63"/>
    <w:basedOn w:val="Normale"/>
    <w:uiPriority w:val="99"/>
    <w:rsid w:val="0050602C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64">
    <w:name w:val="xl64"/>
    <w:basedOn w:val="Normale"/>
    <w:uiPriority w:val="99"/>
    <w:rsid w:val="0050602C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16"/>
      <w:szCs w:val="16"/>
      <w:lang w:eastAsia="it-IT"/>
    </w:rPr>
  </w:style>
  <w:style w:type="paragraph" w:customStyle="1" w:styleId="xl65">
    <w:name w:val="xl65"/>
    <w:basedOn w:val="Normale"/>
    <w:uiPriority w:val="99"/>
    <w:rsid w:val="0050602C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66">
    <w:name w:val="xl66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67">
    <w:name w:val="xl67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68">
    <w:name w:val="xl68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69">
    <w:name w:val="xl69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70">
    <w:name w:val="xl70"/>
    <w:basedOn w:val="Normale"/>
    <w:uiPriority w:val="99"/>
    <w:rsid w:val="0050602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71">
    <w:name w:val="xl71"/>
    <w:basedOn w:val="Normale"/>
    <w:uiPriority w:val="99"/>
    <w:rsid w:val="0050602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16"/>
      <w:szCs w:val="16"/>
      <w:lang w:eastAsia="it-IT"/>
    </w:rPr>
  </w:style>
  <w:style w:type="paragraph" w:customStyle="1" w:styleId="xl72">
    <w:name w:val="xl72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sz w:val="16"/>
      <w:szCs w:val="16"/>
      <w:lang w:eastAsia="it-IT"/>
    </w:rPr>
  </w:style>
  <w:style w:type="paragraph" w:customStyle="1" w:styleId="xl73">
    <w:name w:val="xl73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4">
    <w:name w:val="xl74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5">
    <w:name w:val="xl75"/>
    <w:basedOn w:val="Normale"/>
    <w:uiPriority w:val="99"/>
    <w:rsid w:val="0050602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6">
    <w:name w:val="xl76"/>
    <w:basedOn w:val="Normale"/>
    <w:uiPriority w:val="99"/>
    <w:rsid w:val="005060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7">
    <w:name w:val="xl77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8">
    <w:name w:val="xl78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0"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9">
    <w:name w:val="xl79"/>
    <w:basedOn w:val="Normale"/>
    <w:uiPriority w:val="99"/>
    <w:rsid w:val="0050602C"/>
    <w:pPr>
      <w:widowControl/>
      <w:pBdr>
        <w:top w:val="single" w:sz="4" w:space="0" w:color="auto"/>
        <w:bottom w:val="single" w:sz="4" w:space="0" w:color="auto"/>
      </w:pBdr>
      <w:shd w:val="clear" w:color="auto" w:fill="FFFFC0"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0">
    <w:name w:val="xl80"/>
    <w:basedOn w:val="Normale"/>
    <w:uiPriority w:val="99"/>
    <w:rsid w:val="005060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1">
    <w:name w:val="xl81"/>
    <w:basedOn w:val="Normale"/>
    <w:uiPriority w:val="99"/>
    <w:rsid w:val="005060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2">
    <w:name w:val="xl82"/>
    <w:basedOn w:val="Normale"/>
    <w:uiPriority w:val="99"/>
    <w:rsid w:val="00506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  <w:lang w:eastAsia="it-IT"/>
    </w:rPr>
  </w:style>
  <w:style w:type="paragraph" w:customStyle="1" w:styleId="xl83">
    <w:name w:val="xl83"/>
    <w:basedOn w:val="Normale"/>
    <w:uiPriority w:val="99"/>
    <w:rsid w:val="0050602C"/>
    <w:pPr>
      <w:widowControl/>
      <w:shd w:val="clear" w:color="auto" w:fill="FFFFC0"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4">
    <w:name w:val="xl84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  <w:lang w:eastAsia="it-IT"/>
    </w:rPr>
  </w:style>
  <w:style w:type="paragraph" w:customStyle="1" w:styleId="xl85">
    <w:name w:val="xl85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6">
    <w:name w:val="xl86"/>
    <w:basedOn w:val="Normale"/>
    <w:uiPriority w:val="99"/>
    <w:rsid w:val="0050602C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Nessunaspaziatura">
    <w:name w:val="No Spacing"/>
    <w:uiPriority w:val="99"/>
    <w:qFormat/>
    <w:rsid w:val="0050602C"/>
    <w:pPr>
      <w:widowControl/>
      <w:autoSpaceDE/>
      <w:autoSpaceDN/>
    </w:pPr>
    <w:rPr>
      <w:rFonts w:ascii="Calibri" w:eastAsia="Times New Roman" w:hAnsi="Calibri" w:cs="Times New Roman"/>
      <w:lang w:val="it-IT" w:eastAsia="it-IT"/>
    </w:rPr>
  </w:style>
  <w:style w:type="character" w:customStyle="1" w:styleId="CarattereCarattere3">
    <w:name w:val="Carattere Carattere3"/>
    <w:basedOn w:val="Carpredefinitoparagrafo"/>
    <w:uiPriority w:val="99"/>
    <w:rsid w:val="0050602C"/>
    <w:rPr>
      <w:rFonts w:ascii="Arial" w:hAnsi="Arial"/>
      <w:b/>
      <w:lang w:val="it-IT" w:eastAsia="it-IT" w:bidi="ar-SA"/>
    </w:rPr>
  </w:style>
  <w:style w:type="paragraph" w:customStyle="1" w:styleId="Stile">
    <w:name w:val="Stile"/>
    <w:basedOn w:val="Normale"/>
    <w:next w:val="Corpotesto"/>
    <w:rsid w:val="0050602C"/>
    <w:pPr>
      <w:widowControl/>
      <w:autoSpaceDE/>
      <w:autoSpaceDN/>
      <w:jc w:val="both"/>
    </w:pPr>
    <w:rPr>
      <w:rFonts w:ascii="Arial" w:eastAsia="Calibri" w:hAnsi="Arial" w:cs="Times New Roman"/>
      <w:sz w:val="24"/>
      <w:szCs w:val="20"/>
      <w:lang w:eastAsia="it-IT"/>
    </w:rPr>
  </w:style>
  <w:style w:type="paragraph" w:customStyle="1" w:styleId="enteemanatore1">
    <w:name w:val="ente_emanatore1"/>
    <w:basedOn w:val="Normale"/>
    <w:rsid w:val="0050602C"/>
    <w:pPr>
      <w:widowControl/>
      <w:autoSpaceDE/>
      <w:autoSpaceDN/>
      <w:spacing w:line="220" w:lineRule="atLeas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50602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0602C"/>
    <w:rPr>
      <w:rFonts w:ascii="Courier New" w:eastAsia="Times New Roman" w:hAnsi="Courier New" w:cs="Courier New"/>
      <w:sz w:val="20"/>
      <w:szCs w:val="20"/>
      <w:lang w:val="it-IT" w:eastAsia="ar-SA"/>
    </w:rPr>
  </w:style>
  <w:style w:type="paragraph" w:customStyle="1" w:styleId="Header-Right">
    <w:name w:val="Header-Right"/>
    <w:basedOn w:val="Normale"/>
    <w:uiPriority w:val="99"/>
    <w:rsid w:val="0050602C"/>
    <w:pPr>
      <w:widowControl/>
      <w:suppressAutoHyphens/>
      <w:autoSpaceDE/>
      <w:autoSpaceDN/>
      <w:spacing w:before="60" w:after="60"/>
      <w:ind w:right="216"/>
      <w:jc w:val="right"/>
    </w:pPr>
    <w:rPr>
      <w:rFonts w:ascii="Century Gothic" w:eastAsia="Times New Roman" w:hAnsi="Century Gothic" w:cs="Century Gothic"/>
      <w:sz w:val="52"/>
      <w:szCs w:val="52"/>
      <w:lang w:eastAsia="ar-SA"/>
    </w:rPr>
  </w:style>
  <w:style w:type="paragraph" w:styleId="IndirizzoHTML">
    <w:name w:val="HTML Address"/>
    <w:basedOn w:val="Normale"/>
    <w:link w:val="IndirizzoHTMLCarattere"/>
    <w:uiPriority w:val="99"/>
    <w:unhideWhenUsed/>
    <w:rsid w:val="0050602C"/>
    <w:pPr>
      <w:widowControl/>
      <w:autoSpaceDE/>
      <w:autoSpaceDN/>
    </w:pPr>
    <w:rPr>
      <w:rFonts w:ascii="Times New Roman" w:eastAsia="Calibri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50602C"/>
    <w:rPr>
      <w:rFonts w:ascii="Times New Roman" w:eastAsia="Calibri" w:hAnsi="Times New Roman" w:cs="Times New Roman"/>
      <w:i/>
      <w:iCs/>
      <w:sz w:val="24"/>
      <w:szCs w:val="24"/>
      <w:lang w:val="it-IT" w:eastAsia="it-IT"/>
    </w:rPr>
  </w:style>
  <w:style w:type="paragraph" w:customStyle="1" w:styleId="Contenutotabella">
    <w:name w:val="Contenuto tabella"/>
    <w:basedOn w:val="Normale"/>
    <w:rsid w:val="0050602C"/>
    <w:pPr>
      <w:suppressLineNumbers/>
      <w:suppressAutoHyphens/>
      <w:autoSpaceDE/>
      <w:autoSpaceDN/>
    </w:pPr>
    <w:rPr>
      <w:rFonts w:ascii="Times New Roman" w:eastAsia="Lucida Sans Unicode" w:hAnsi="Times New Roman" w:cs="Times New Roman"/>
      <w:kern w:val="1"/>
      <w:sz w:val="24"/>
      <w:szCs w:val="24"/>
      <w:lang w:eastAsia="hi-IN"/>
    </w:rPr>
  </w:style>
  <w:style w:type="paragraph" w:styleId="Testonotadichiusura">
    <w:name w:val="endnote text"/>
    <w:basedOn w:val="Normale"/>
    <w:link w:val="TestonotadichiusuraCarattere"/>
    <w:rsid w:val="0050602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0602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dichiusura">
    <w:name w:val="endnote reference"/>
    <w:rsid w:val="0050602C"/>
    <w:rPr>
      <w:vertAlign w:val="superscript"/>
    </w:rPr>
  </w:style>
  <w:style w:type="paragraph" w:customStyle="1" w:styleId="Intestazione2">
    <w:name w:val="Intestazione2"/>
    <w:basedOn w:val="Normale"/>
    <w:rsid w:val="0050602C"/>
    <w:pPr>
      <w:suppressLineNumbers/>
      <w:suppressAutoHyphens/>
      <w:autoSpaceDE/>
      <w:autoSpaceDN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apple-style-span">
    <w:name w:val="apple-style-span"/>
    <w:basedOn w:val="Carpredefinitoparagrafo"/>
    <w:rsid w:val="0050602C"/>
  </w:style>
  <w:style w:type="character" w:customStyle="1" w:styleId="Caratteredellanota">
    <w:name w:val="Carattere della nota"/>
    <w:basedOn w:val="Carpredefinitoparagrafo"/>
    <w:rsid w:val="0050602C"/>
    <w:rPr>
      <w:vertAlign w:val="superscript"/>
    </w:rPr>
  </w:style>
  <w:style w:type="character" w:customStyle="1" w:styleId="TestonotaapidipaginaCarattere1">
    <w:name w:val="Testo nota a piè di pagina Carattere1"/>
    <w:basedOn w:val="Carpredefinitoparagrafo"/>
    <w:uiPriority w:val="99"/>
    <w:locked/>
    <w:rsid w:val="0050602C"/>
    <w:rPr>
      <w:lang w:eastAsia="ar-SA"/>
    </w:rPr>
  </w:style>
  <w:style w:type="paragraph" w:customStyle="1" w:styleId="Titolo-sezione">
    <w:name w:val="Titolo-sezione"/>
    <w:basedOn w:val="Normale"/>
    <w:qFormat/>
    <w:rsid w:val="0050602C"/>
    <w:pPr>
      <w:widowControl/>
      <w:autoSpaceDE/>
      <w:autoSpaceDN/>
    </w:pPr>
    <w:rPr>
      <w:rFonts w:ascii="Calibri" w:eastAsia="Times New Roman" w:hAnsi="Calibri" w:cs="Calibri"/>
      <w:smallCaps/>
      <w:color w:val="76923C"/>
      <w:sz w:val="28"/>
      <w:szCs w:val="24"/>
      <w:lang w:eastAsia="it-IT"/>
    </w:rPr>
  </w:style>
  <w:style w:type="paragraph" w:customStyle="1" w:styleId="Testo-relsan">
    <w:name w:val="Testo-relsan"/>
    <w:basedOn w:val="Normale"/>
    <w:link w:val="Testo-relsanCarattere"/>
    <w:autoRedefine/>
    <w:qFormat/>
    <w:rsid w:val="0050602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-relsanCarattere">
    <w:name w:val="Testo-relsan Carattere"/>
    <w:link w:val="Testo-relsan"/>
    <w:rsid w:val="0050602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WW8Num1z0">
    <w:name w:val="WW8Num1z0"/>
    <w:rsid w:val="0050602C"/>
    <w:rPr>
      <w:rFonts w:ascii="Symbol" w:hAnsi="Symbol" w:cs="Symbol"/>
    </w:rPr>
  </w:style>
  <w:style w:type="paragraph" w:customStyle="1" w:styleId="Titolo-Rs-link-web">
    <w:name w:val="Titolo-Rs-link-web"/>
    <w:link w:val="Titolo-Rs-link-webCarattere"/>
    <w:autoRedefine/>
    <w:rsid w:val="0050602C"/>
    <w:pPr>
      <w:widowControl/>
      <w:autoSpaceDE/>
      <w:autoSpaceDN/>
      <w:ind w:firstLine="708"/>
      <w:jc w:val="both"/>
    </w:pPr>
    <w:rPr>
      <w:rFonts w:ascii="Calibri" w:eastAsia="Times New Roman" w:hAnsi="Calibri" w:cs="Times New Roman"/>
      <w:color w:val="4F6228"/>
      <w:spacing w:val="-4"/>
      <w:sz w:val="21"/>
      <w:szCs w:val="20"/>
      <w:lang w:val="it-IT" w:eastAsia="it-IT"/>
    </w:rPr>
  </w:style>
  <w:style w:type="character" w:customStyle="1" w:styleId="Titolo-Rs-link-webCarattere">
    <w:name w:val="Titolo-Rs-link-web Carattere"/>
    <w:link w:val="Titolo-Rs-link-web"/>
    <w:rsid w:val="0050602C"/>
    <w:rPr>
      <w:rFonts w:ascii="Calibri" w:eastAsia="Times New Roman" w:hAnsi="Calibri" w:cs="Times New Roman"/>
      <w:color w:val="4F6228"/>
      <w:spacing w:val="-4"/>
      <w:sz w:val="21"/>
      <w:szCs w:val="20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50602C"/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50602C"/>
    <w:pPr>
      <w:widowControl/>
      <w:autoSpaceDE/>
      <w:autoSpaceDN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3Carattere1">
    <w:name w:val="Rientro corpo del testo 3 Carattere1"/>
    <w:basedOn w:val="Carpredefinitoparagrafo"/>
    <w:uiPriority w:val="99"/>
    <w:semiHidden/>
    <w:rsid w:val="0050602C"/>
    <w:rPr>
      <w:rFonts w:ascii="Titillium-Light" w:eastAsia="Titillium-Light" w:hAnsi="Titillium-Light" w:cs="Titillium-Light"/>
      <w:sz w:val="16"/>
      <w:szCs w:val="16"/>
      <w:lang w:val="it-IT"/>
    </w:rPr>
  </w:style>
  <w:style w:type="paragraph" w:customStyle="1" w:styleId="Stile1">
    <w:name w:val="Stile1"/>
    <w:basedOn w:val="Normale"/>
    <w:rsid w:val="0050602C"/>
    <w:pPr>
      <w:widowControl/>
      <w:overflowPunct w:val="0"/>
      <w:adjustRightInd w:val="0"/>
      <w:jc w:val="both"/>
    </w:pPr>
    <w:rPr>
      <w:rFonts w:ascii="Lucida Bright" w:eastAsia="Times New Roman" w:hAnsi="Lucida Bright" w:cs="Microsoft Sans Serif"/>
      <w:color w:val="333399"/>
      <w:sz w:val="20"/>
      <w:szCs w:val="20"/>
      <w:lang w:eastAsia="it-IT"/>
    </w:rPr>
  </w:style>
  <w:style w:type="paragraph" w:customStyle="1" w:styleId="Indice">
    <w:name w:val="Indice"/>
    <w:basedOn w:val="Normale"/>
    <w:rsid w:val="0050602C"/>
    <w:pPr>
      <w:widowControl/>
      <w:suppressLineNumbers/>
      <w:suppressAutoHyphens/>
      <w:autoSpaceDE/>
      <w:autoSpaceDN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50602C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StandardLTGliederung1">
    <w:name w:val="Standard~LT~Gliederung 1"/>
    <w:rsid w:val="0050602C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N/>
      <w:spacing w:before="160"/>
    </w:pPr>
    <w:rPr>
      <w:rFonts w:ascii="Tahoma" w:eastAsia="Tahoma" w:hAnsi="Tahoma" w:cs="Tahoma"/>
      <w:color w:val="000000"/>
      <w:sz w:val="64"/>
      <w:szCs w:val="64"/>
      <w:lang w:val="it-IT" w:eastAsia="ar-SA"/>
    </w:rPr>
  </w:style>
  <w:style w:type="paragraph" w:styleId="Titolosommario">
    <w:name w:val="TOC Heading"/>
    <w:basedOn w:val="Titolo1"/>
    <w:next w:val="Normale"/>
    <w:uiPriority w:val="39"/>
    <w:unhideWhenUsed/>
    <w:qFormat/>
    <w:rsid w:val="0050602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ommario1">
    <w:name w:val="toc 1"/>
    <w:basedOn w:val="Normale"/>
    <w:next w:val="Normale"/>
    <w:link w:val="Sommario1Carattere"/>
    <w:autoRedefine/>
    <w:uiPriority w:val="39"/>
    <w:unhideWhenUsed/>
    <w:rsid w:val="0050602C"/>
    <w:pPr>
      <w:widowControl/>
      <w:autoSpaceDE/>
      <w:autoSpaceDN/>
      <w:spacing w:after="100"/>
      <w:jc w:val="both"/>
    </w:pPr>
    <w:rPr>
      <w:rFonts w:asciiTheme="minorHAnsi" w:eastAsia="Times New Roman" w:hAnsiTheme="minorHAnsi" w:cs="Arial"/>
      <w:sz w:val="20"/>
      <w:szCs w:val="24"/>
      <w:lang w:eastAsia="it-IT"/>
    </w:rPr>
  </w:style>
  <w:style w:type="character" w:customStyle="1" w:styleId="Sommario1Carattere">
    <w:name w:val="Sommario 1 Carattere"/>
    <w:basedOn w:val="Carpredefinitoparagrafo"/>
    <w:link w:val="Sommario1"/>
    <w:uiPriority w:val="39"/>
    <w:rsid w:val="0050602C"/>
    <w:rPr>
      <w:rFonts w:eastAsia="Times New Roman" w:cs="Arial"/>
      <w:sz w:val="20"/>
      <w:szCs w:val="24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50602C"/>
    <w:pPr>
      <w:widowControl/>
      <w:autoSpaceDE/>
      <w:autoSpaceDN/>
      <w:spacing w:after="100"/>
      <w:ind w:left="480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0602C"/>
    <w:pPr>
      <w:widowControl/>
      <w:autoSpaceDE/>
      <w:autoSpaceDN/>
      <w:spacing w:after="100"/>
      <w:ind w:left="240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8F3A7F"/>
    <w:pPr>
      <w:widowControl/>
      <w:autoSpaceDE/>
      <w:autoSpaceDN/>
      <w:jc w:val="center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F3A7F"/>
    <w:rPr>
      <w:rFonts w:ascii="Arial" w:eastAsia="Times New Roman" w:hAnsi="Arial" w:cs="Times New Roman"/>
      <w:b/>
      <w:sz w:val="20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7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ettorato.gov.it/it-it/strumenti-e-servizi/Modulistica/Pagine/Home-Modulistica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AM.bologna@pec.ispettorato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M.Bologna@ispettorato.gov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pettorato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83D74-2FE5-4244-82FE-4A2D1849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Basili Maurizio</dc:creator>
  <cp:lastModifiedBy>Guerra Massimo</cp:lastModifiedBy>
  <cp:revision>2</cp:revision>
  <cp:lastPrinted>2023-08-02T08:16:00Z</cp:lastPrinted>
  <dcterms:created xsi:type="dcterms:W3CDTF">2024-07-05T13:10:00Z</dcterms:created>
  <dcterms:modified xsi:type="dcterms:W3CDTF">2024-07-05T13:10:00Z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2016-10-24T00:00:00Z</vt:filetime>
  </property>
</Properties>
</file>